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14:paraId="47F9A782" w14:textId="77777777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14:paraId="2ADC0971" w14:textId="77777777"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5662EE1F" w14:textId="77777777"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2C55EC56" w14:textId="77777777"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7758673F" w14:textId="77777777"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157DCB15" w14:textId="77777777"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15E4AD63" w14:textId="77777777"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14:paraId="00DC70C2" w14:textId="77777777"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14:paraId="23DE6206" w14:textId="77777777" w:rsidR="006120EC" w:rsidRPr="00891CAF" w:rsidRDefault="000C2F08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14:paraId="256345B7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14:paraId="6C765209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12360F95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14:paraId="3F007D01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14:paraId="10C859D8" w14:textId="77777777" w:rsidR="00B0161A" w:rsidRPr="00891CAF" w:rsidRDefault="000C2F08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4A040A">
                  <w:rPr>
                    <w:rFonts w:ascii="Arial" w:hAnsi="Arial" w:cs="Arial"/>
                  </w:rPr>
                  <w:t>+49 771 8005-133</w:t>
                </w:r>
              </w:p>
              <w:p w14:paraId="712B7C12" w14:textId="77777777" w:rsidR="00B0161A" w:rsidRPr="00891CAF" w:rsidRDefault="000C2F08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14:paraId="2C43BF1E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3E07B00D" w14:textId="7A9EDAEF" w:rsidR="00C5565E" w:rsidRPr="00891CAF" w:rsidRDefault="000C2F08" w:rsidP="00D43400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6-01-13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53E02">
                      <w:rPr>
                        <w:rFonts w:ascii="Arial" w:hAnsi="Arial" w:cs="Arial"/>
                      </w:rPr>
                      <w:t>1</w:t>
                    </w:r>
                    <w:r w:rsidR="00CC2A70">
                      <w:rPr>
                        <w:rFonts w:ascii="Arial" w:hAnsi="Arial" w:cs="Arial"/>
                      </w:rPr>
                      <w:t>3</w:t>
                    </w:r>
                    <w:r w:rsidR="00896A4D">
                      <w:rPr>
                        <w:rFonts w:ascii="Arial" w:hAnsi="Arial" w:cs="Arial"/>
                      </w:rPr>
                      <w:t xml:space="preserve">. </w:t>
                    </w:r>
                    <w:r w:rsidR="00CC2A70">
                      <w:rPr>
                        <w:rFonts w:ascii="Arial" w:hAnsi="Arial" w:cs="Arial"/>
                      </w:rPr>
                      <w:t>Januar</w:t>
                    </w:r>
                    <w:r w:rsidR="002609BD">
                      <w:rPr>
                        <w:rFonts w:ascii="Arial" w:hAnsi="Arial" w:cs="Arial"/>
                      </w:rPr>
                      <w:t xml:space="preserve"> 202</w:t>
                    </w:r>
                    <w:r w:rsidR="00CC2A70">
                      <w:rPr>
                        <w:rFonts w:ascii="Arial" w:hAnsi="Arial" w:cs="Arial"/>
                      </w:rPr>
                      <w:t>6</w:t>
                    </w:r>
                  </w:sdtContent>
                </w:sdt>
              </w:p>
            </w:tc>
          </w:tr>
        </w:sdtContent>
      </w:sdt>
      <w:tr w:rsidR="0098055F" w:rsidRPr="00891CAF" w14:paraId="2D45AEA9" w14:textId="77777777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14:paraId="4F9BF653" w14:textId="77777777"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095"/>
      </w:tblGrid>
      <w:tr w:rsidR="00E0755D" w:rsidRPr="002C6621" w14:paraId="583DC599" w14:textId="77777777" w:rsidTr="00D3526B">
        <w:trPr>
          <w:trHeight w:val="573"/>
        </w:trPr>
        <w:tc>
          <w:tcPr>
            <w:tcW w:w="426" w:type="dxa"/>
          </w:tcPr>
          <w:p w14:paraId="654A616F" w14:textId="77777777"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14:paraId="7188C992" w14:textId="77777777"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14:paraId="27A9D59C" w14:textId="77777777"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95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14:paraId="397486FB" w14:textId="75F32748" w:rsidR="00E25658" w:rsidRPr="00EE61C1" w:rsidRDefault="00591377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Mall-</w:t>
                </w:r>
                <w:r w:rsidR="00036343">
                  <w:rPr>
                    <w:rFonts w:cs="Arial"/>
                    <w:szCs w:val="22"/>
                    <w:lang w:val="de-DE"/>
                  </w:rPr>
                  <w:t xml:space="preserve">Kombinationsanlage </w:t>
                </w:r>
                <w:proofErr w:type="spellStart"/>
                <w:r w:rsidR="00CC2A70">
                  <w:rPr>
                    <w:rFonts w:cs="Arial"/>
                    <w:szCs w:val="22"/>
                    <w:lang w:val="de-DE"/>
                  </w:rPr>
                  <w:t>ViaPro</w:t>
                </w:r>
                <w:proofErr w:type="spellEnd"/>
                <w:r w:rsidR="00036343">
                  <w:rPr>
                    <w:rFonts w:cs="Arial"/>
                    <w:szCs w:val="22"/>
                    <w:lang w:val="de-DE"/>
                  </w:rPr>
                  <w:t xml:space="preserve"> </w:t>
                </w:r>
                <w:r>
                  <w:rPr>
                    <w:rFonts w:cs="Arial"/>
                    <w:szCs w:val="22"/>
                    <w:lang w:val="de-DE"/>
                  </w:rPr>
                  <w:t>für Mischflächen</w:t>
                </w:r>
              </w:p>
              <w:p w14:paraId="466B25B2" w14:textId="77777777"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179207B1" w14:textId="05309BAB" w:rsidR="00E0755D" w:rsidRPr="00B5508F" w:rsidRDefault="00D3526B" w:rsidP="00376BFB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Neues Arbeitsblatt, neue Anforderungen - neue Lösung</w:t>
                </w:r>
              </w:p>
            </w:sdtContent>
          </w:sdt>
        </w:tc>
      </w:tr>
      <w:tr w:rsidR="002C6621" w:rsidRPr="002C6621" w14:paraId="0696F2E7" w14:textId="77777777" w:rsidTr="00D3526B">
        <w:tc>
          <w:tcPr>
            <w:tcW w:w="426" w:type="dxa"/>
          </w:tcPr>
          <w:p w14:paraId="54D2768B" w14:textId="77777777"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291A84EB" w14:textId="77777777"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</w:tcPr>
          <w:p w14:paraId="7969FDB7" w14:textId="77777777"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14:paraId="7AF32699" w14:textId="7CA54238" w:rsidR="00D93FB3" w:rsidRDefault="00D93FB3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Mit der </w:t>
            </w:r>
            <w:r w:rsidR="00DA38A0">
              <w:rPr>
                <w:rFonts w:cs="Arial"/>
                <w:szCs w:val="22"/>
                <w:lang w:val="de-DE"/>
              </w:rPr>
              <w:t>neue</w:t>
            </w:r>
            <w:r>
              <w:rPr>
                <w:rFonts w:cs="Arial"/>
                <w:szCs w:val="22"/>
                <w:lang w:val="de-DE"/>
              </w:rPr>
              <w:t>n</w:t>
            </w:r>
            <w:r w:rsidR="00DA38A0">
              <w:rPr>
                <w:rFonts w:cs="Arial"/>
                <w:szCs w:val="22"/>
                <w:lang w:val="de-DE"/>
              </w:rPr>
              <w:t xml:space="preserve"> Kombinationsanlage </w:t>
            </w:r>
            <w:proofErr w:type="spellStart"/>
            <w:r w:rsidR="00DA38A0">
              <w:rPr>
                <w:rFonts w:cs="Arial"/>
                <w:szCs w:val="22"/>
                <w:lang w:val="de-DE"/>
              </w:rPr>
              <w:t>ViaPro</w:t>
            </w:r>
            <w:proofErr w:type="spellEnd"/>
            <w:r w:rsidR="00DA38A0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 xml:space="preserve">zur Behandlung von Regenwasser lassen sich, wie im </w:t>
            </w:r>
            <w:r w:rsidR="00806EEE">
              <w:rPr>
                <w:rFonts w:cs="Arial"/>
                <w:szCs w:val="22"/>
                <w:lang w:val="de-DE"/>
              </w:rPr>
              <w:t>2024 veröffentlichten</w:t>
            </w:r>
            <w:r>
              <w:rPr>
                <w:rFonts w:cs="Arial"/>
                <w:szCs w:val="22"/>
                <w:lang w:val="de-DE"/>
              </w:rPr>
              <w:t xml:space="preserve"> DWA-Arbeitsblatt A 138-1 für die Einleitung in eine unterirdische Versickerungsanlage gefordert, objektspezifische Bemessungen auch für Mischflächen </w:t>
            </w:r>
            <w:r w:rsidR="00806EEE">
              <w:rPr>
                <w:rFonts w:cs="Arial"/>
                <w:szCs w:val="22"/>
                <w:lang w:val="de-DE"/>
              </w:rPr>
              <w:t xml:space="preserve">mit unterschiedlichen Belastungskategorien </w:t>
            </w:r>
            <w:r>
              <w:rPr>
                <w:rFonts w:cs="Arial"/>
                <w:szCs w:val="22"/>
                <w:lang w:val="de-DE"/>
              </w:rPr>
              <w:t>durchführen.</w:t>
            </w:r>
          </w:p>
          <w:p w14:paraId="32430102" w14:textId="0512B9CC" w:rsidR="00D93FB3" w:rsidRDefault="00280E05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Bei Anlagen zur Behandlung von Niederschlagswasser vor der Versickerung </w:t>
            </w:r>
            <w:r w:rsidR="00591377">
              <w:rPr>
                <w:rFonts w:cs="Arial"/>
                <w:szCs w:val="22"/>
                <w:lang w:val="de-DE"/>
              </w:rPr>
              <w:t xml:space="preserve">steht besonders der stoffliche Aspekt im Vordergrund, damit das Grundwasser als Trinkwasserquelle dauerhaft erhalten bleibt. Hier </w:t>
            </w:r>
            <w:r>
              <w:rPr>
                <w:rFonts w:cs="Arial"/>
                <w:szCs w:val="22"/>
                <w:lang w:val="de-DE"/>
              </w:rPr>
              <w:t>fordert d</w:t>
            </w:r>
            <w:r w:rsidR="00D93FB3">
              <w:rPr>
                <w:rFonts w:cs="Arial"/>
                <w:szCs w:val="22"/>
                <w:lang w:val="de-DE"/>
              </w:rPr>
              <w:t>as neue Arbeitsblatt</w:t>
            </w:r>
            <w:r w:rsidR="00591377">
              <w:rPr>
                <w:rFonts w:cs="Arial"/>
                <w:szCs w:val="22"/>
                <w:lang w:val="de-DE"/>
              </w:rPr>
              <w:t xml:space="preserve"> deshalb</w:t>
            </w:r>
            <w:r w:rsidR="00D93FB3">
              <w:rPr>
                <w:rFonts w:cs="Arial"/>
                <w:szCs w:val="22"/>
                <w:lang w:val="de-DE"/>
              </w:rPr>
              <w:t>, dass</w:t>
            </w:r>
            <w:r>
              <w:rPr>
                <w:rFonts w:cs="Arial"/>
                <w:szCs w:val="22"/>
                <w:lang w:val="de-DE"/>
              </w:rPr>
              <w:t xml:space="preserve"> abhängig von der Beurteilung der Verschmutzung der Sammelflächen Nachweise der Schadstoffreduktion für die Parameter „AFS63“ und „gelöste Stoffe“ erbracht werden. </w:t>
            </w:r>
            <w:r w:rsidR="00806EEE">
              <w:rPr>
                <w:rFonts w:cs="Arial"/>
                <w:szCs w:val="22"/>
                <w:lang w:val="de-DE"/>
              </w:rPr>
              <w:t>Die erforderlichen Wirkungsgrade beziehen sich auf die drei im Arbeitsblatt definierten Flächenkategorien, während in der</w:t>
            </w:r>
            <w:r>
              <w:rPr>
                <w:rFonts w:cs="Arial"/>
                <w:szCs w:val="22"/>
                <w:lang w:val="de-DE"/>
              </w:rPr>
              <w:t xml:space="preserve"> Praxis jedoch </w:t>
            </w:r>
            <w:r w:rsidR="00806EEE">
              <w:rPr>
                <w:rFonts w:cs="Arial"/>
                <w:szCs w:val="22"/>
                <w:lang w:val="de-DE"/>
              </w:rPr>
              <w:t xml:space="preserve">häufig </w:t>
            </w:r>
            <w:r>
              <w:rPr>
                <w:rFonts w:cs="Arial"/>
                <w:szCs w:val="22"/>
                <w:lang w:val="de-DE"/>
              </w:rPr>
              <w:t>die Anforderung</w:t>
            </w:r>
            <w:r w:rsidR="00806EEE">
              <w:rPr>
                <w:rFonts w:cs="Arial"/>
                <w:szCs w:val="22"/>
                <w:lang w:val="de-DE"/>
              </w:rPr>
              <w:t xml:space="preserve"> besteht</w:t>
            </w:r>
            <w:r>
              <w:rPr>
                <w:rFonts w:cs="Arial"/>
                <w:szCs w:val="22"/>
                <w:lang w:val="de-DE"/>
              </w:rPr>
              <w:t xml:space="preserve">, eine geeignete Anlage für eine Mischfläche mit unterschiedlichen Belastungskategorien zu definieren. </w:t>
            </w:r>
            <w:r w:rsidR="00806EEE">
              <w:rPr>
                <w:rFonts w:cs="Arial"/>
                <w:szCs w:val="22"/>
                <w:lang w:val="de-DE"/>
              </w:rPr>
              <w:t>Die neue Kombinationsanlage wurde speziell für diesen Anwendungsfall entwickelt</w:t>
            </w:r>
            <w:r w:rsidR="00524EBC">
              <w:rPr>
                <w:rFonts w:cs="Arial"/>
                <w:szCs w:val="22"/>
                <w:lang w:val="de-DE"/>
              </w:rPr>
              <w:t xml:space="preserve"> und</w:t>
            </w:r>
            <w:r w:rsidR="00806EEE">
              <w:rPr>
                <w:rFonts w:cs="Arial"/>
                <w:szCs w:val="22"/>
                <w:lang w:val="de-DE"/>
              </w:rPr>
              <w:t xml:space="preserve"> ermöglicht eine objektspezifische Produktauswahl über die Bemessung der Oberflächenbeschickung</w:t>
            </w:r>
            <w:r w:rsidR="00591377">
              <w:rPr>
                <w:rFonts w:cs="Arial"/>
                <w:szCs w:val="22"/>
                <w:lang w:val="de-DE"/>
              </w:rPr>
              <w:t xml:space="preserve"> für AFS63</w:t>
            </w:r>
            <w:r w:rsidR="00806EEE">
              <w:rPr>
                <w:rFonts w:cs="Arial"/>
                <w:szCs w:val="22"/>
                <w:lang w:val="de-DE"/>
              </w:rPr>
              <w:t xml:space="preserve"> </w:t>
            </w:r>
            <w:r w:rsidR="00591377">
              <w:rPr>
                <w:rFonts w:cs="Arial"/>
                <w:szCs w:val="22"/>
                <w:lang w:val="de-DE"/>
              </w:rPr>
              <w:t xml:space="preserve">(Lamellenpakete) und die eingesetzte </w:t>
            </w:r>
            <w:proofErr w:type="spellStart"/>
            <w:r w:rsidR="00591377">
              <w:rPr>
                <w:rFonts w:cs="Arial"/>
                <w:szCs w:val="22"/>
                <w:lang w:val="de-DE"/>
              </w:rPr>
              <w:t>Granulatmenge</w:t>
            </w:r>
            <w:proofErr w:type="spellEnd"/>
            <w:r w:rsidR="00591377">
              <w:rPr>
                <w:rFonts w:cs="Arial"/>
                <w:szCs w:val="22"/>
                <w:lang w:val="de-DE"/>
              </w:rPr>
              <w:t xml:space="preserve"> für gelöste Stoffe.</w:t>
            </w:r>
          </w:p>
          <w:p w14:paraId="29D650C4" w14:textId="77777777" w:rsidR="00806EEE" w:rsidRDefault="00806EEE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7BC36F9E" w14:textId="77777777" w:rsidR="00806EEE" w:rsidRDefault="00806EEE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68EA53B3" w14:textId="0D2EC843" w:rsidR="00FD0F0B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957A0F">
              <w:rPr>
                <w:rFonts w:cs="Arial"/>
                <w:szCs w:val="22"/>
                <w:lang w:val="de-DE"/>
              </w:rPr>
              <w:t>.</w:t>
            </w:r>
            <w:r w:rsidR="00597D7E">
              <w:rPr>
                <w:rFonts w:cs="Arial"/>
                <w:szCs w:val="22"/>
                <w:lang w:val="de-DE"/>
              </w:rPr>
              <w:t>353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p w14:paraId="5BB920A3" w14:textId="77777777" w:rsidR="00591377" w:rsidRDefault="00591377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14:paraId="0D8EF595" w14:textId="77777777" w:rsidR="003D72F7" w:rsidRPr="00EE61C1" w:rsidRDefault="0059137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Mall-Kombinationsanlage </w:t>
                </w:r>
                <w:proofErr w:type="spellStart"/>
                <w:r>
                  <w:rPr>
                    <w:rFonts w:cs="Arial"/>
                    <w:szCs w:val="22"/>
                    <w:lang w:val="de-DE"/>
                  </w:rPr>
                  <w:t>ViaPro</w:t>
                </w:r>
                <w:proofErr w:type="spellEnd"/>
                <w:r>
                  <w:rPr>
                    <w:rFonts w:cs="Arial"/>
                    <w:szCs w:val="22"/>
                    <w:lang w:val="de-DE"/>
                  </w:rPr>
                  <w:t xml:space="preserve"> für Mischflächen</w:t>
                </w:r>
              </w:p>
              <w:p w14:paraId="407004B5" w14:textId="77777777"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24717AB5" w14:textId="77A095E5" w:rsidR="003D72F7" w:rsidRDefault="00591377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Neue</w:t>
                </w:r>
                <w:r w:rsidR="00D3526B">
                  <w:rPr>
                    <w:rFonts w:cs="Arial"/>
                    <w:b/>
                    <w:szCs w:val="22"/>
                    <w:lang w:val="de-DE"/>
                  </w:rPr>
                  <w:t xml:space="preserve">s Arbeitsblatt, neue Anforderungen – neue 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L</w:t>
                </w:r>
                <w:r w:rsidR="00D3526B">
                  <w:rPr>
                    <w:rFonts w:cs="Arial"/>
                    <w:b/>
                    <w:szCs w:val="22"/>
                    <w:lang w:val="de-DE"/>
                  </w:rPr>
                  <w:t>ö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sung</w:t>
                </w:r>
              </w:p>
            </w:sdtContent>
          </w:sdt>
          <w:p w14:paraId="364D1348" w14:textId="304FC691" w:rsidR="0066316E" w:rsidRPr="00E34448" w:rsidRDefault="009A5585" w:rsidP="00E34448">
            <w:pPr>
              <w:pStyle w:val="Textkrper31"/>
              <w:widowControl/>
              <w:rPr>
                <w:noProof/>
              </w:rPr>
            </w:pPr>
            <w:r>
              <w:rPr>
                <w:rFonts w:cs="Arial"/>
                <w:color w:val="FF0000"/>
                <w:szCs w:val="22"/>
                <w:lang w:val="de-DE"/>
              </w:rPr>
              <w:t xml:space="preserve"> </w:t>
            </w:r>
          </w:p>
          <w:p w14:paraId="45E977D0" w14:textId="14646D54" w:rsidR="0066316E" w:rsidRDefault="00B53E02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BC2E77C" wp14:editId="6269F23E">
                  <wp:extent cx="2047875" cy="2080643"/>
                  <wp:effectExtent l="19050" t="19050" r="9525" b="1524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5781" t="14380" r="25391" b="15376"/>
                          <a:stretch/>
                        </pic:blipFill>
                        <pic:spPr bwMode="auto">
                          <a:xfrm>
                            <a:off x="0" y="0"/>
                            <a:ext cx="2055706" cy="208859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A64B6B" w14:textId="6EBA2769" w:rsidR="00376BFB" w:rsidRDefault="00376BFB" w:rsidP="00CE2F97">
            <w:pPr>
              <w:pStyle w:val="Textkrper31"/>
              <w:widowControl/>
              <w:spacing w:after="120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</w:t>
            </w:r>
            <w:r w:rsidR="006F34A3">
              <w:rPr>
                <w:rFonts w:cs="Arial"/>
                <w:szCs w:val="22"/>
                <w:lang w:val="de-DE"/>
              </w:rPr>
              <w:t xml:space="preserve">Die neue </w:t>
            </w:r>
            <w:r w:rsidR="00B53E02">
              <w:rPr>
                <w:rFonts w:cs="Arial"/>
                <w:szCs w:val="22"/>
                <w:lang w:val="de-DE"/>
              </w:rPr>
              <w:t xml:space="preserve">Kombinationsanlage </w:t>
            </w:r>
            <w:proofErr w:type="spellStart"/>
            <w:r w:rsidR="00B53E02">
              <w:rPr>
                <w:rFonts w:cs="Arial"/>
                <w:szCs w:val="22"/>
                <w:lang w:val="de-DE"/>
              </w:rPr>
              <w:t>ViaPro</w:t>
            </w:r>
            <w:proofErr w:type="spellEnd"/>
            <w:r w:rsidR="006F34A3">
              <w:rPr>
                <w:rFonts w:cs="Arial"/>
                <w:szCs w:val="22"/>
                <w:lang w:val="de-DE"/>
              </w:rPr>
              <w:t xml:space="preserve"> erfüllt die Anforderungen des neuen Arbeitsblatts DWA-A 138-1 zur Behandlung von Niederschlagswasser vor Versickerung.</w:t>
            </w:r>
            <w:r w:rsidR="000C7701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14:paraId="58C8ABF0" w14:textId="77777777" w:rsidR="00CD151D" w:rsidRDefault="00CD151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19F803AB" w14:textId="77777777" w:rsidR="00CD151D" w:rsidRDefault="00CD151D" w:rsidP="00CD151D">
            <w:pPr>
              <w:pStyle w:val="Textkrper31"/>
              <w:widowControl/>
              <w:spacing w:line="276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 xml:space="preserve">Metadaten für Online- und </w:t>
            </w:r>
            <w:proofErr w:type="spellStart"/>
            <w:r>
              <w:rPr>
                <w:rFonts w:cs="Arial"/>
                <w:b/>
                <w:szCs w:val="22"/>
                <w:lang w:val="de-DE"/>
              </w:rPr>
              <w:t>Social</w:t>
            </w:r>
            <w:proofErr w:type="spellEnd"/>
            <w:r>
              <w:rPr>
                <w:rFonts w:cs="Arial"/>
                <w:b/>
                <w:szCs w:val="22"/>
                <w:lang w:val="de-DE"/>
              </w:rPr>
              <w:t xml:space="preserve"> Media-Kanäle</w:t>
            </w:r>
          </w:p>
          <w:p w14:paraId="5AB16F51" w14:textId="77777777" w:rsidR="00CD151D" w:rsidRDefault="00CD151D" w:rsidP="00CD151D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folgenden Texte und Metadaten sind darauf abgestimmt, die Reichweite und Sichtbarkeit der Pressemitteilung in verschiedenen Online- und </w:t>
            </w:r>
            <w:proofErr w:type="spellStart"/>
            <w:r>
              <w:rPr>
                <w:rFonts w:cs="Arial"/>
                <w:szCs w:val="22"/>
                <w:lang w:val="de-DE"/>
              </w:rPr>
              <w:t>Social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Media-Kanälen zu maximieren.</w:t>
            </w:r>
          </w:p>
          <w:p w14:paraId="6408591B" w14:textId="77777777" w:rsidR="00CD151D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2F4F431E" w14:textId="77777777" w:rsidR="00CD151D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u w:val="single"/>
                <w:lang w:val="de-DE"/>
              </w:rPr>
            </w:pPr>
            <w:r>
              <w:rPr>
                <w:rFonts w:cs="Arial"/>
                <w:b/>
                <w:szCs w:val="22"/>
                <w:u w:val="single"/>
                <w:lang w:val="de-DE"/>
              </w:rPr>
              <w:t>Suchmaschinenoptimierung</w:t>
            </w:r>
          </w:p>
          <w:p w14:paraId="0ECE955E" w14:textId="77777777" w:rsidR="00CD151D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Meta-Description:</w:t>
            </w:r>
          </w:p>
          <w:p w14:paraId="3C0C77C1" w14:textId="4A019DF6" w:rsidR="00CD151D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Neue Mall-Kombinationsanlage </w:t>
            </w:r>
            <w:proofErr w:type="spellStart"/>
            <w:r>
              <w:rPr>
                <w:rFonts w:cs="Arial"/>
                <w:szCs w:val="22"/>
                <w:lang w:val="de-DE"/>
              </w:rPr>
              <w:t>ViaPro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erfüllt die Anforderungen des DWA-A 138-1 und ermöglicht objektspezifische Bemessungen für Mischflächen in der Regenwasserbehandlung.</w:t>
            </w:r>
          </w:p>
          <w:p w14:paraId="455B0AEB" w14:textId="77777777" w:rsidR="00CD151D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50BEB11D" w14:textId="77777777" w:rsidR="00CD151D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Tags / Schlüsselwörter:</w:t>
            </w:r>
          </w:p>
          <w:p w14:paraId="0464518A" w14:textId="7C09CDF8" w:rsidR="00CD151D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Mall GmbH, </w:t>
            </w:r>
            <w:proofErr w:type="spellStart"/>
            <w:r>
              <w:rPr>
                <w:rFonts w:cs="Arial"/>
                <w:szCs w:val="22"/>
                <w:lang w:val="de-DE"/>
              </w:rPr>
              <w:t>ViaPro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, Kombinationsanlage, Regenwasserbehandlung, Niederschlagswasser, DWA-Arbeitsblatt A 138-1, </w:t>
            </w:r>
            <w:r>
              <w:rPr>
                <w:rFonts w:cs="Arial"/>
                <w:szCs w:val="22"/>
                <w:lang w:val="de-DE"/>
              </w:rPr>
              <w:lastRenderedPageBreak/>
              <w:t xml:space="preserve">AFS63, gelöste Stoffe, Regenwasserbewirtschaftung, Mischflächen, Oberflächenbeschickung, </w:t>
            </w:r>
            <w:proofErr w:type="spellStart"/>
            <w:r>
              <w:rPr>
                <w:rFonts w:cs="Arial"/>
                <w:szCs w:val="22"/>
                <w:lang w:val="de-DE"/>
              </w:rPr>
              <w:t>Granulatfilter</w:t>
            </w:r>
            <w:proofErr w:type="spellEnd"/>
            <w:r>
              <w:rPr>
                <w:rFonts w:cs="Arial"/>
                <w:szCs w:val="22"/>
                <w:lang w:val="de-DE"/>
              </w:rPr>
              <w:t>, Umwelttechnik, Gewässerschutz</w:t>
            </w:r>
          </w:p>
          <w:p w14:paraId="39748B56" w14:textId="1071C507" w:rsidR="00CD151D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471225FA" w14:textId="77777777" w:rsidR="00CD151D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u w:val="single"/>
                <w:lang w:val="de-DE"/>
              </w:rPr>
            </w:pPr>
            <w:r>
              <w:rPr>
                <w:rFonts w:cs="Arial"/>
                <w:b/>
                <w:szCs w:val="22"/>
                <w:u w:val="single"/>
                <w:lang w:val="de-DE"/>
              </w:rPr>
              <w:t xml:space="preserve">Newsletter / </w:t>
            </w:r>
            <w:proofErr w:type="spellStart"/>
            <w:r>
              <w:rPr>
                <w:rFonts w:cs="Arial"/>
                <w:b/>
                <w:szCs w:val="22"/>
                <w:u w:val="single"/>
                <w:lang w:val="de-DE"/>
              </w:rPr>
              <w:t>Social</w:t>
            </w:r>
            <w:proofErr w:type="spellEnd"/>
            <w:r>
              <w:rPr>
                <w:rFonts w:cs="Arial"/>
                <w:b/>
                <w:szCs w:val="22"/>
                <w:u w:val="single"/>
                <w:lang w:val="de-DE"/>
              </w:rPr>
              <w:t xml:space="preserve"> Media</w:t>
            </w:r>
          </w:p>
          <w:p w14:paraId="1E47C974" w14:textId="77777777" w:rsidR="00CD151D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Newsletter-Text:</w:t>
            </w:r>
          </w:p>
          <w:p w14:paraId="4308349E" w14:textId="1639EA21" w:rsidR="00CD151D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 xml:space="preserve">Neue Kombinationsanlage </w:t>
            </w:r>
            <w:proofErr w:type="spellStart"/>
            <w:r>
              <w:rPr>
                <w:rFonts w:cs="Arial"/>
                <w:b/>
                <w:szCs w:val="22"/>
                <w:lang w:val="de-DE"/>
              </w:rPr>
              <w:t>ViaPro</w:t>
            </w:r>
            <w:proofErr w:type="spellEnd"/>
            <w:r>
              <w:rPr>
                <w:rFonts w:cs="Arial"/>
                <w:b/>
                <w:szCs w:val="22"/>
                <w:lang w:val="de-DE"/>
              </w:rPr>
              <w:t>: Zukunftssichere Regenwasserbehandlung für Mischflächen</w:t>
            </w:r>
          </w:p>
          <w:p w14:paraId="2CD76432" w14:textId="5A5EB406" w:rsidR="00CD151D" w:rsidRPr="00E34448" w:rsidRDefault="001063A3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E34448">
              <w:rPr>
                <w:rFonts w:cs="Arial"/>
                <w:szCs w:val="22"/>
                <w:lang w:val="de-DE"/>
              </w:rPr>
              <w:t xml:space="preserve">Mit der neuen </w:t>
            </w:r>
            <w:proofErr w:type="spellStart"/>
            <w:r w:rsidRPr="00E34448">
              <w:rPr>
                <w:rFonts w:cs="Arial"/>
                <w:szCs w:val="22"/>
                <w:lang w:val="de-DE"/>
              </w:rPr>
              <w:t>ViaPro</w:t>
            </w:r>
            <w:proofErr w:type="spellEnd"/>
            <w:r w:rsidRPr="00E34448">
              <w:rPr>
                <w:rFonts w:cs="Arial"/>
                <w:szCs w:val="22"/>
                <w:lang w:val="de-DE"/>
              </w:rPr>
              <w:t xml:space="preserve"> bietet Mall eine innovative Lösung zur Behandlung von Niederschlagswasser gemäß dem aktuellen DWA-Arbeitsblatt A 138-1. Die Kombinationsanlage ermöglicht objektspezifische Bemessungen und erfüllt die geforderten Nachweise zur Reduktion von AFS63 und gelösten Stoffen – auch bei Mischflächen mit unterschiedlichen Belastungskategorien.</w:t>
            </w:r>
          </w:p>
          <w:p w14:paraId="5E2BA0FD" w14:textId="33216B92" w:rsidR="00CD151D" w:rsidRPr="00E34448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</w:rPr>
            </w:pPr>
            <w:r w:rsidRPr="00E34448">
              <w:rPr>
                <w:rFonts w:ascii="Segoe UI Emoji" w:hAnsi="Segoe UI Emoji" w:cs="Segoe UI Emoji"/>
                <w:szCs w:val="22"/>
              </w:rPr>
              <w:t>👉</w:t>
            </w:r>
            <w:r w:rsidRPr="00E34448">
              <w:rPr>
                <w:rFonts w:cs="Arial"/>
                <w:szCs w:val="22"/>
              </w:rPr>
              <w:t xml:space="preserve"> </w:t>
            </w:r>
            <w:proofErr w:type="spellStart"/>
            <w:r w:rsidR="001063A3" w:rsidRPr="00E34448">
              <w:rPr>
                <w:rFonts w:cs="Arial"/>
                <w:szCs w:val="22"/>
              </w:rPr>
              <w:t>Erfahren</w:t>
            </w:r>
            <w:proofErr w:type="spellEnd"/>
            <w:r w:rsidR="001063A3" w:rsidRPr="00E34448">
              <w:rPr>
                <w:rFonts w:cs="Arial"/>
                <w:szCs w:val="22"/>
              </w:rPr>
              <w:t xml:space="preserve"> Sie </w:t>
            </w:r>
            <w:proofErr w:type="spellStart"/>
            <w:r w:rsidR="001063A3" w:rsidRPr="00E34448">
              <w:rPr>
                <w:rFonts w:cs="Arial"/>
                <w:szCs w:val="22"/>
              </w:rPr>
              <w:t>mehr</w:t>
            </w:r>
            <w:proofErr w:type="spellEnd"/>
            <w:r w:rsidR="001063A3" w:rsidRPr="00E34448">
              <w:rPr>
                <w:rFonts w:cs="Arial"/>
                <w:szCs w:val="22"/>
              </w:rPr>
              <w:t xml:space="preserve"> </w:t>
            </w:r>
            <w:proofErr w:type="spellStart"/>
            <w:r w:rsidR="001063A3" w:rsidRPr="00E34448">
              <w:rPr>
                <w:rFonts w:cs="Arial"/>
                <w:szCs w:val="22"/>
              </w:rPr>
              <w:t>über</w:t>
            </w:r>
            <w:proofErr w:type="spellEnd"/>
            <w:r w:rsidR="001063A3" w:rsidRPr="00E34448">
              <w:rPr>
                <w:rFonts w:cs="Arial"/>
                <w:szCs w:val="22"/>
              </w:rPr>
              <w:t xml:space="preserve"> die </w:t>
            </w:r>
            <w:proofErr w:type="spellStart"/>
            <w:r w:rsidR="001063A3" w:rsidRPr="00E34448">
              <w:rPr>
                <w:rFonts w:cs="Arial"/>
                <w:szCs w:val="22"/>
              </w:rPr>
              <w:t>neue</w:t>
            </w:r>
            <w:proofErr w:type="spellEnd"/>
            <w:r w:rsidR="001063A3" w:rsidRPr="00E34448">
              <w:rPr>
                <w:rFonts w:cs="Arial"/>
                <w:szCs w:val="22"/>
              </w:rPr>
              <w:t xml:space="preserve"> Generation der </w:t>
            </w:r>
            <w:proofErr w:type="spellStart"/>
            <w:r w:rsidR="001063A3" w:rsidRPr="00E34448">
              <w:rPr>
                <w:rFonts w:cs="Arial"/>
                <w:szCs w:val="22"/>
              </w:rPr>
              <w:t>Regenwasserbehandlungssysteme</w:t>
            </w:r>
            <w:proofErr w:type="spellEnd"/>
            <w:r w:rsidR="001063A3" w:rsidRPr="00E34448">
              <w:rPr>
                <w:rFonts w:cs="Arial"/>
                <w:szCs w:val="22"/>
              </w:rPr>
              <w:t xml:space="preserve"> </w:t>
            </w:r>
            <w:proofErr w:type="spellStart"/>
            <w:r w:rsidR="001063A3" w:rsidRPr="00E34448">
              <w:rPr>
                <w:rFonts w:cs="Arial"/>
                <w:szCs w:val="22"/>
              </w:rPr>
              <w:t>unter</w:t>
            </w:r>
            <w:proofErr w:type="spellEnd"/>
            <w:r w:rsidR="001063A3" w:rsidRPr="00E34448">
              <w:rPr>
                <w:rFonts w:cs="Arial"/>
                <w:szCs w:val="22"/>
              </w:rPr>
              <w:t xml:space="preserve"> </w:t>
            </w:r>
            <w:hyperlink r:id="rId11" w:history="1">
              <w:r w:rsidR="001063A3" w:rsidRPr="00E34448">
                <w:rPr>
                  <w:rStyle w:val="Hyperlink"/>
                  <w:rFonts w:cs="Arial"/>
                  <w:color w:val="00B050"/>
                  <w:szCs w:val="22"/>
                </w:rPr>
                <w:t>www.mall.info</w:t>
              </w:r>
            </w:hyperlink>
            <w:r w:rsidR="001063A3" w:rsidRPr="00E34448">
              <w:rPr>
                <w:rFonts w:cs="Arial"/>
                <w:color w:val="00B050"/>
                <w:szCs w:val="22"/>
              </w:rPr>
              <w:t xml:space="preserve"> </w:t>
            </w:r>
          </w:p>
          <w:p w14:paraId="4ACBE70C" w14:textId="77777777" w:rsidR="00CD151D" w:rsidRPr="00E34448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0B6B88BC" w14:textId="77777777" w:rsidR="00CD151D" w:rsidRPr="001063A3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 w:rsidRPr="001063A3">
              <w:rPr>
                <w:rFonts w:cs="Arial"/>
                <w:b/>
                <w:szCs w:val="22"/>
                <w:lang w:val="de-DE"/>
              </w:rPr>
              <w:t>LinkedIn-Post:</w:t>
            </w:r>
          </w:p>
          <w:p w14:paraId="41D5FCA2" w14:textId="2A2B1D74" w:rsidR="001063A3" w:rsidRPr="001063A3" w:rsidRDefault="001063A3" w:rsidP="00CD151D">
            <w:pPr>
              <w:pStyle w:val="Textkrper31"/>
              <w:widowControl/>
              <w:spacing w:line="360" w:lineRule="auto"/>
              <w:rPr>
                <w:rFonts w:cs="Arial"/>
                <w:b/>
                <w:bCs/>
                <w:szCs w:val="22"/>
              </w:rPr>
            </w:pPr>
            <w:r w:rsidRPr="001063A3">
              <w:rPr>
                <w:rFonts w:cs="Arial"/>
                <w:b/>
                <w:bCs/>
                <w:szCs w:val="22"/>
              </w:rPr>
              <w:t xml:space="preserve">Neue </w:t>
            </w:r>
            <w:proofErr w:type="spellStart"/>
            <w:r w:rsidRPr="001063A3">
              <w:rPr>
                <w:rFonts w:cs="Arial"/>
                <w:b/>
                <w:bCs/>
                <w:szCs w:val="22"/>
              </w:rPr>
              <w:t>Anforderungen</w:t>
            </w:r>
            <w:proofErr w:type="spellEnd"/>
            <w:r w:rsidRPr="001063A3">
              <w:rPr>
                <w:rFonts w:cs="Arial"/>
                <w:b/>
                <w:bCs/>
                <w:szCs w:val="22"/>
              </w:rPr>
              <w:t xml:space="preserve"> – </w:t>
            </w:r>
            <w:proofErr w:type="spellStart"/>
            <w:r w:rsidRPr="001063A3">
              <w:rPr>
                <w:rFonts w:cs="Arial"/>
                <w:b/>
                <w:bCs/>
                <w:szCs w:val="22"/>
              </w:rPr>
              <w:t>neue</w:t>
            </w:r>
            <w:proofErr w:type="spellEnd"/>
            <w:r w:rsidRPr="001063A3"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 w:rsidRPr="001063A3">
              <w:rPr>
                <w:rFonts w:cs="Arial"/>
                <w:b/>
                <w:bCs/>
                <w:szCs w:val="22"/>
              </w:rPr>
              <w:t>Lösung</w:t>
            </w:r>
            <w:proofErr w:type="spellEnd"/>
            <w:r w:rsidRPr="001063A3">
              <w:rPr>
                <w:rFonts w:cs="Arial"/>
                <w:b/>
                <w:bCs/>
                <w:szCs w:val="22"/>
              </w:rPr>
              <w:t xml:space="preserve">: Mall </w:t>
            </w:r>
            <w:proofErr w:type="spellStart"/>
            <w:r w:rsidRPr="001063A3">
              <w:rPr>
                <w:rFonts w:cs="Arial"/>
                <w:b/>
                <w:bCs/>
                <w:szCs w:val="22"/>
              </w:rPr>
              <w:t>stellt</w:t>
            </w:r>
            <w:proofErr w:type="spellEnd"/>
            <w:r w:rsidRPr="001063A3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 xml:space="preserve">die </w:t>
            </w:r>
            <w:proofErr w:type="spellStart"/>
            <w:r w:rsidRPr="001063A3">
              <w:rPr>
                <w:rFonts w:cs="Arial"/>
                <w:b/>
                <w:bCs/>
                <w:szCs w:val="22"/>
              </w:rPr>
              <w:t>Kombinationsanlage</w:t>
            </w:r>
            <w:proofErr w:type="spellEnd"/>
            <w:r w:rsidRPr="001063A3"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 w:rsidRPr="001063A3">
              <w:rPr>
                <w:rFonts w:cs="Arial"/>
                <w:b/>
                <w:bCs/>
                <w:szCs w:val="22"/>
              </w:rPr>
              <w:t>ViaPro</w:t>
            </w:r>
            <w:proofErr w:type="spellEnd"/>
            <w:r w:rsidRPr="001063A3"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 w:rsidRPr="001063A3">
              <w:rPr>
                <w:rFonts w:cs="Arial"/>
                <w:b/>
                <w:bCs/>
                <w:szCs w:val="22"/>
              </w:rPr>
              <w:t>vor</w:t>
            </w:r>
            <w:proofErr w:type="spellEnd"/>
          </w:p>
          <w:p w14:paraId="227E1509" w14:textId="2F26F955" w:rsidR="00104BC1" w:rsidRDefault="00104BC1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Mit dem neuen DWA-Arbeitsblatt A 138-1 steigen die Anforderungen an die Behandlung von Niederschlagswasser vor der Versickerung. Die neue Mall-Kombinationsanlage </w:t>
            </w:r>
            <w:proofErr w:type="spellStart"/>
            <w:r>
              <w:rPr>
                <w:rFonts w:cs="Arial"/>
                <w:szCs w:val="22"/>
                <w:lang w:val="de-DE"/>
              </w:rPr>
              <w:t>ViaPro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wurde speziell entwickelt, um objektspezifische Bemessungen für Mischflächen mit unterschiedlichen Belastungskategorien zu ermöglichen.</w:t>
            </w:r>
          </w:p>
          <w:p w14:paraId="06462AA1" w14:textId="77777777" w:rsidR="00104BC1" w:rsidRDefault="00104BC1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proofErr w:type="spellStart"/>
            <w:r>
              <w:rPr>
                <w:rFonts w:cs="Arial"/>
                <w:szCs w:val="22"/>
                <w:lang w:val="de-DE"/>
              </w:rPr>
              <w:t>ViaPro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erfüllt die geforderten Wirkungsgrade für AFS63 und gelöste Stoffe und bietet damit eine zukunftssichere Lösung zum Schutz des Grundwassers.</w:t>
            </w:r>
          </w:p>
          <w:p w14:paraId="351082AF" w14:textId="38FB7F43" w:rsidR="00CD151D" w:rsidRDefault="00104BC1" w:rsidP="00CD151D">
            <w:pPr>
              <w:pStyle w:val="Textkrper31"/>
              <w:widowControl/>
              <w:spacing w:line="360" w:lineRule="auto"/>
              <w:rPr>
                <w:rFonts w:cs="Arial"/>
                <w:color w:val="00B050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Mehr Informationen: </w:t>
            </w:r>
            <w:r w:rsidR="00CD151D">
              <w:rPr>
                <w:rFonts w:ascii="Segoe UI Symbol" w:hAnsi="Segoe UI Symbol" w:cs="Segoe UI Symbol"/>
                <w:szCs w:val="22"/>
              </w:rPr>
              <w:t>🔗</w:t>
            </w:r>
            <w:r w:rsidR="00CD151D">
              <w:rPr>
                <w:rFonts w:cs="Arial"/>
                <w:szCs w:val="22"/>
                <w:lang w:val="de-DE"/>
              </w:rPr>
              <w:t xml:space="preserve"> </w:t>
            </w:r>
            <w:hyperlink r:id="rId12" w:history="1">
              <w:r w:rsidR="00CD151D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</w:t>
              </w:r>
            </w:hyperlink>
          </w:p>
          <w:p w14:paraId="55724DA3" w14:textId="7E7D5EDB" w:rsidR="00CD151D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lastRenderedPageBreak/>
              <w:t>#Regenwasser</w:t>
            </w:r>
            <w:r w:rsidR="00104BC1">
              <w:rPr>
                <w:rFonts w:cs="Arial"/>
                <w:szCs w:val="22"/>
                <w:lang w:val="de-DE"/>
              </w:rPr>
              <w:t>behandlung</w:t>
            </w:r>
            <w:r>
              <w:rPr>
                <w:rFonts w:cs="Arial"/>
                <w:szCs w:val="22"/>
                <w:lang w:val="de-DE"/>
              </w:rPr>
              <w:t xml:space="preserve"> #</w:t>
            </w:r>
            <w:r w:rsidR="00104BC1">
              <w:rPr>
                <w:rFonts w:cs="Arial"/>
                <w:szCs w:val="22"/>
                <w:lang w:val="de-DE"/>
              </w:rPr>
              <w:t>Niederschlagswasser</w:t>
            </w:r>
            <w:r>
              <w:rPr>
                <w:rFonts w:cs="Arial"/>
                <w:szCs w:val="22"/>
                <w:lang w:val="de-DE"/>
              </w:rPr>
              <w:t xml:space="preserve"> #</w:t>
            </w:r>
            <w:r w:rsidR="00104BC1">
              <w:rPr>
                <w:rFonts w:cs="Arial"/>
                <w:szCs w:val="22"/>
                <w:lang w:val="de-DE"/>
              </w:rPr>
              <w:t>Versickerung</w:t>
            </w:r>
            <w:r>
              <w:rPr>
                <w:rFonts w:cs="Arial"/>
                <w:szCs w:val="22"/>
                <w:lang w:val="de-DE"/>
              </w:rPr>
              <w:t xml:space="preserve"> #</w:t>
            </w:r>
            <w:r w:rsidR="00104BC1">
              <w:rPr>
                <w:rFonts w:cs="Arial"/>
                <w:szCs w:val="22"/>
                <w:lang w:val="de-DE"/>
              </w:rPr>
              <w:t>DWA</w:t>
            </w:r>
            <w:r>
              <w:rPr>
                <w:rFonts w:cs="Arial"/>
                <w:szCs w:val="22"/>
                <w:lang w:val="de-DE"/>
              </w:rPr>
              <w:t xml:space="preserve"> #</w:t>
            </w:r>
            <w:r w:rsidR="00104BC1">
              <w:rPr>
                <w:rFonts w:cs="Arial"/>
                <w:szCs w:val="22"/>
                <w:lang w:val="de-DE"/>
              </w:rPr>
              <w:t>AFS63</w:t>
            </w:r>
            <w:r>
              <w:rPr>
                <w:rFonts w:cs="Arial"/>
                <w:szCs w:val="22"/>
                <w:lang w:val="de-DE"/>
              </w:rPr>
              <w:t xml:space="preserve"> #</w:t>
            </w:r>
            <w:r w:rsidR="00104BC1">
              <w:rPr>
                <w:rFonts w:cs="Arial"/>
                <w:szCs w:val="22"/>
                <w:lang w:val="de-DE"/>
              </w:rPr>
              <w:t>Mall GmbH</w:t>
            </w:r>
            <w:r>
              <w:rPr>
                <w:rFonts w:cs="Arial"/>
                <w:szCs w:val="22"/>
                <w:lang w:val="de-DE"/>
              </w:rPr>
              <w:t xml:space="preserve"> #</w:t>
            </w:r>
            <w:r w:rsidR="00104BC1">
              <w:rPr>
                <w:rFonts w:cs="Arial"/>
                <w:szCs w:val="22"/>
                <w:lang w:val="de-DE"/>
              </w:rPr>
              <w:t>ViaPro</w:t>
            </w:r>
            <w:r>
              <w:rPr>
                <w:rFonts w:cs="Arial"/>
                <w:szCs w:val="22"/>
                <w:lang w:val="de-DE"/>
              </w:rPr>
              <w:t xml:space="preserve"> #</w:t>
            </w:r>
            <w:r w:rsidR="00104BC1">
              <w:rPr>
                <w:rFonts w:cs="Arial"/>
                <w:szCs w:val="22"/>
                <w:lang w:val="de-DE"/>
              </w:rPr>
              <w:t>Regenwasserbewirtschaftung #Umwelttechnik #Grundwasserschutz #Mischflächen #Wasserwirtschaft #Siedlungswasserwirtschaft #Infrastruktur</w:t>
            </w:r>
          </w:p>
          <w:p w14:paraId="1D194CCB" w14:textId="77777777" w:rsidR="00CD151D" w:rsidRDefault="00CD151D" w:rsidP="00CD151D">
            <w:pPr>
              <w:pStyle w:val="Textkrper31"/>
              <w:widowControl/>
              <w:spacing w:line="276" w:lineRule="auto"/>
              <w:rPr>
                <w:rFonts w:cs="Arial"/>
                <w:b/>
                <w:szCs w:val="22"/>
                <w:lang w:val="de-DE"/>
              </w:rPr>
            </w:pPr>
          </w:p>
          <w:p w14:paraId="271D5B9A" w14:textId="77777777" w:rsidR="00E34448" w:rsidRDefault="00CD151D" w:rsidP="00CD151D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Facebook-Post:</w:t>
            </w:r>
          </w:p>
          <w:p w14:paraId="1578B03C" w14:textId="77777777" w:rsidR="00E34448" w:rsidRDefault="00E34448" w:rsidP="00CD151D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 xml:space="preserve">Die neue Mall-Kombinationsanlage </w:t>
            </w:r>
            <w:proofErr w:type="spellStart"/>
            <w:r>
              <w:rPr>
                <w:rFonts w:cs="Arial"/>
                <w:b/>
                <w:szCs w:val="22"/>
                <w:lang w:val="de-DE"/>
              </w:rPr>
              <w:t>ViaPro</w:t>
            </w:r>
            <w:proofErr w:type="spellEnd"/>
            <w:r>
              <w:rPr>
                <w:rFonts w:cs="Arial"/>
                <w:b/>
                <w:szCs w:val="22"/>
                <w:lang w:val="de-DE"/>
              </w:rPr>
              <w:t xml:space="preserve"> ist da!</w:t>
            </w:r>
          </w:p>
          <w:p w14:paraId="0AFBBE23" w14:textId="3A7DD718" w:rsidR="00E34448" w:rsidRDefault="00E34448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Sie erfüllt die Anforderungen des neuen DWA-Arbeitsblatts A 138-1 und bietet eine sichere und flexible Lösung zur Behandlung von Regenwasser auf Mischflächen. Ob AFS63 oder gelöste Stoffe – </w:t>
            </w:r>
            <w:proofErr w:type="spellStart"/>
            <w:r>
              <w:rPr>
                <w:rFonts w:cs="Arial"/>
                <w:szCs w:val="22"/>
                <w:lang w:val="de-DE"/>
              </w:rPr>
              <w:t>ViaPro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sorgt für einen zuverlässigen Schutz unseres Grundwassers.</w:t>
            </w:r>
            <w:r w:rsidRPr="00362551">
              <w:rPr>
                <w:rFonts w:ascii="Segoe UI Emoji" w:hAnsi="Segoe UI Emoji" w:cs="Segoe UI Emoji"/>
                <w:sz w:val="24"/>
                <w:szCs w:val="24"/>
              </w:rPr>
              <w:t xml:space="preserve"> 🌧</w:t>
            </w:r>
            <w:r w:rsidRPr="00362551">
              <w:rPr>
                <w:rFonts w:ascii="Times New Roman" w:hAnsi="Times New Roman"/>
                <w:sz w:val="24"/>
                <w:szCs w:val="24"/>
              </w:rPr>
              <w:t>️</w:t>
            </w:r>
            <w:r w:rsidRPr="00362551">
              <w:rPr>
                <w:rFonts w:ascii="Segoe UI Emoji" w:hAnsi="Segoe UI Emoji" w:cs="Segoe UI Emoji"/>
                <w:sz w:val="24"/>
                <w:szCs w:val="24"/>
              </w:rPr>
              <w:t>💧</w:t>
            </w:r>
          </w:p>
          <w:p w14:paraId="4A4920BA" w14:textId="0B5F47B8" w:rsidR="00CD151D" w:rsidRDefault="00E34448" w:rsidP="00CD151D">
            <w:pPr>
              <w:pStyle w:val="Textkrper31"/>
              <w:widowControl/>
              <w:spacing w:line="360" w:lineRule="auto"/>
              <w:rPr>
                <w:rFonts w:cs="Arial"/>
                <w:color w:val="00B050"/>
                <w:szCs w:val="22"/>
                <w:lang w:val="de-DE"/>
              </w:rPr>
            </w:pPr>
            <w:proofErr w:type="spellStart"/>
            <w:r>
              <w:t>Mehr</w:t>
            </w:r>
            <w:proofErr w:type="spellEnd"/>
            <w:r>
              <w:t xml:space="preserve"> </w:t>
            </w:r>
            <w:proofErr w:type="spellStart"/>
            <w:r>
              <w:t>erfahren</w:t>
            </w:r>
            <w:proofErr w:type="spellEnd"/>
            <w:r>
              <w:t xml:space="preserve"> </w:t>
            </w:r>
            <w:proofErr w:type="spellStart"/>
            <w:r>
              <w:t>unter</w:t>
            </w:r>
            <w:proofErr w:type="spellEnd"/>
            <w:r>
              <w:t xml:space="preserve"> </w:t>
            </w:r>
            <w:hyperlink r:id="rId13" w:history="1">
              <w:r w:rsidRPr="000C2F08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</w:t>
              </w:r>
            </w:hyperlink>
          </w:p>
          <w:p w14:paraId="727961F3" w14:textId="2F822EF2" w:rsidR="00CD151D" w:rsidRDefault="00E34448" w:rsidP="00CD151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#Regenwasserbehandlung #Niederschlagswasser #Versickerung #DWA #AFS63 #Mall GmbH #ViaPro #Regenwasserbewirtschaftung #Umwelttechnik #Grundwasserschutz #Mischflächen #Wasserwirtschaft #Siedlungswasserwirtschaft #Infrastruktur</w:t>
            </w:r>
          </w:p>
          <w:p w14:paraId="35998164" w14:textId="5D05B198" w:rsidR="00DB2119" w:rsidRDefault="00DB211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3E7AED02" w14:textId="77777777" w:rsidR="00DB2119" w:rsidRDefault="00DB211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5174036B" w14:textId="1A204DE8"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DB2119">
              <w:rPr>
                <w:rFonts w:cs="Arial"/>
                <w:szCs w:val="22"/>
                <w:lang w:val="de-DE"/>
              </w:rPr>
              <w:t>en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14:paraId="6AB3FF07" w14:textId="7290384D" w:rsidR="002C6621" w:rsidRPr="00394094" w:rsidRDefault="000C2F08" w:rsidP="00077E59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4" w:history="1">
              <w:r w:rsidR="009E0A5E" w:rsidRPr="00DB211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  <w:r w:rsidR="00077E59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5" w:history="1">
              <w:r w:rsidR="009E0A5E" w:rsidRPr="00DB211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>.</w:t>
            </w:r>
          </w:p>
          <w:p w14:paraId="315992B1" w14:textId="77777777" w:rsidR="00DB2119" w:rsidRDefault="00DB211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6ED05902" w14:textId="77777777"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14:paraId="49F38A8D" w14:textId="77777777"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14:paraId="1F17218F" w14:textId="77777777"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14:paraId="556F38B9" w14:textId="77777777"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14:paraId="26DFFFE1" w14:textId="77777777"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14:paraId="7A681913" w14:textId="7EAE282B"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</w:t>
            </w:r>
            <w:proofErr w:type="spellStart"/>
            <w:r w:rsidR="00816C0B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2609BD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2609BD">
              <w:rPr>
                <w:rFonts w:cs="Arial"/>
                <w:szCs w:val="22"/>
                <w:lang w:val="de-DE"/>
              </w:rPr>
              <w:t>202</w:t>
            </w:r>
            <w:r w:rsidR="009E0A5E">
              <w:rPr>
                <w:rFonts w:cs="Arial"/>
                <w:szCs w:val="22"/>
                <w:lang w:val="de-DE"/>
              </w:rPr>
              <w:t>4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2609BD">
              <w:rPr>
                <w:rFonts w:cs="Arial"/>
                <w:szCs w:val="22"/>
                <w:lang w:val="de-DE"/>
              </w:rPr>
              <w:t>Umsatz von 1</w:t>
            </w:r>
            <w:r w:rsidR="009E0A5E">
              <w:rPr>
                <w:rFonts w:cs="Arial"/>
                <w:szCs w:val="22"/>
                <w:lang w:val="de-DE"/>
              </w:rPr>
              <w:t>06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14:paraId="67F14B47" w14:textId="77777777" w:rsidR="002C6621" w:rsidRDefault="002C6621" w:rsidP="002C6621"/>
    <w:sectPr w:rsidR="002C6621" w:rsidSect="002C662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EF49" w14:textId="77777777" w:rsidR="00DF1591" w:rsidRDefault="00DF1591" w:rsidP="00EA706D">
      <w:r>
        <w:separator/>
      </w:r>
    </w:p>
  </w:endnote>
  <w:endnote w:type="continuationSeparator" w:id="0">
    <w:p w14:paraId="6C311508" w14:textId="77777777"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14:paraId="2A1C280E" w14:textId="77777777" w:rsidTr="007A1763">
      <w:trPr>
        <w:trHeight w:hRule="exact" w:val="1263"/>
      </w:trPr>
      <w:tc>
        <w:tcPr>
          <w:tcW w:w="6946" w:type="dxa"/>
        </w:tcPr>
        <w:p w14:paraId="6CC91A3E" w14:textId="4E0222A3" w:rsidR="00EA6222" w:rsidRPr="00394094" w:rsidRDefault="00D93783" w:rsidP="00681A0B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045358">
            <w:rPr>
              <w:rFonts w:ascii="Arial" w:hAnsi="Arial" w:cs="Arial"/>
              <w:sz w:val="18"/>
            </w:rPr>
            <w:t>„</w:t>
          </w:r>
          <w:r w:rsidR="00591377">
            <w:rPr>
              <w:rFonts w:ascii="Arial" w:hAnsi="Arial" w:cs="Arial"/>
              <w:sz w:val="18"/>
            </w:rPr>
            <w:t>Neue</w:t>
          </w:r>
          <w:r w:rsidR="00D3526B">
            <w:rPr>
              <w:rFonts w:ascii="Arial" w:hAnsi="Arial" w:cs="Arial"/>
              <w:sz w:val="18"/>
            </w:rPr>
            <w:t xml:space="preserve">s Arbeitsblatt, neue Anforderungen - </w:t>
          </w:r>
          <w:r w:rsidR="00591377">
            <w:rPr>
              <w:rFonts w:ascii="Arial" w:hAnsi="Arial" w:cs="Arial"/>
              <w:sz w:val="18"/>
            </w:rPr>
            <w:t>neue Lösung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036343">
            <w:rPr>
              <w:rFonts w:ascii="Arial" w:hAnsi="Arial" w:cs="Arial"/>
              <w:sz w:val="18"/>
            </w:rPr>
            <w:t>13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036343">
            <w:rPr>
              <w:rFonts w:ascii="Arial" w:hAnsi="Arial" w:cs="Arial"/>
              <w:sz w:val="18"/>
            </w:rPr>
            <w:t>01</w:t>
          </w:r>
          <w:r w:rsidR="009A5585">
            <w:rPr>
              <w:rFonts w:ascii="Arial" w:hAnsi="Arial" w:cs="Arial"/>
              <w:sz w:val="18"/>
            </w:rPr>
            <w:t>.202</w:t>
          </w:r>
          <w:r w:rsidR="00036343">
            <w:rPr>
              <w:rFonts w:ascii="Arial" w:hAnsi="Arial" w:cs="Arial"/>
              <w:sz w:val="18"/>
            </w:rPr>
            <w:t>6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14:paraId="7A00B382" w14:textId="77777777"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077E59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077E59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14:paraId="07F36D27" w14:textId="77777777"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14:paraId="20AF2C70" w14:textId="77777777"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14:paraId="7B489229" w14:textId="77777777" w:rsidR="00EA6222" w:rsidRPr="0070033F" w:rsidRDefault="00EA6222" w:rsidP="0042397E">
          <w:pPr>
            <w:pStyle w:val="06bFuzeileBlock4-5IBANundBIC"/>
          </w:pPr>
        </w:p>
      </w:tc>
    </w:tr>
  </w:tbl>
  <w:p w14:paraId="15396FFD" w14:textId="77777777"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14:paraId="43EF3DAB" w14:textId="77777777" w:rsidTr="00F215A9">
          <w:trPr>
            <w:trHeight w:hRule="exact" w:val="822"/>
          </w:trPr>
          <w:tc>
            <w:tcPr>
              <w:tcW w:w="1559" w:type="dxa"/>
            </w:tcPr>
            <w:p w14:paraId="77C634CD" w14:textId="7E2C98C6"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C2F08">
                <w:t>Mall GmbH</w:t>
              </w:r>
              <w:r>
                <w:fldChar w:fldCharType="end"/>
              </w:r>
            </w:p>
            <w:p w14:paraId="09E49DCD" w14:textId="34475ED2" w:rsidR="00EA6222" w:rsidRDefault="00524EBC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0C2F08">
                <w:t>Hüfinger</w:t>
              </w:r>
              <w:proofErr w:type="spellEnd"/>
              <w:r w:rsidR="000C2F08">
                <w:t xml:space="preserve"> Str. 39-45</w:t>
              </w:r>
              <w:r>
                <w:fldChar w:fldCharType="end"/>
              </w:r>
            </w:p>
            <w:p w14:paraId="228688BB" w14:textId="247F80B0"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C2F08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C2F08">
                <w:t>Donaueschingen</w:t>
              </w:r>
              <w:r>
                <w:fldChar w:fldCharType="end"/>
              </w:r>
            </w:p>
            <w:p w14:paraId="1E383DCF" w14:textId="13B598E5"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C2F08">
                <w:t>+49 771 8005-0</w:t>
              </w:r>
              <w:r>
                <w:fldChar w:fldCharType="end"/>
              </w:r>
            </w:p>
            <w:p w14:paraId="6EA7F9CD" w14:textId="6990B2ED"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0C2F08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14:paraId="3D2711E1" w14:textId="77777777"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14:paraId="1EE5A780" w14:textId="77777777"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14:paraId="6B57AD44" w14:textId="77777777"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14:paraId="1D9F0CC1" w14:textId="77777777"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14:paraId="79B9161C" w14:textId="77777777"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14:paraId="4C9233BF" w14:textId="77777777"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14:paraId="1FD7FEBB" w14:textId="77777777"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14:paraId="3C540554" w14:textId="77777777"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14:paraId="7E5D4699" w14:textId="77777777"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14:paraId="5B6A48AD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14:paraId="177300AC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14:paraId="31ED8893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14:paraId="009D2AD3" w14:textId="77777777"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14:paraId="288095B4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14:paraId="67FBE4F1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14:paraId="458AF2FD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14:paraId="7E98B89C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14:paraId="4C1DB2D8" w14:textId="77777777"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6B63" w14:textId="77777777" w:rsidR="00DF1591" w:rsidRDefault="00DF1591" w:rsidP="00EA706D">
      <w:r>
        <w:separator/>
      </w:r>
    </w:p>
  </w:footnote>
  <w:footnote w:type="continuationSeparator" w:id="0">
    <w:p w14:paraId="7248A1C7" w14:textId="77777777"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23FC" w14:textId="77777777" w:rsidR="00EA6222" w:rsidRDefault="00EA6222" w:rsidP="00CA1667">
    <w:pPr>
      <w:pStyle w:val="06aFuzeileBlock1-3"/>
    </w:pPr>
  </w:p>
  <w:p w14:paraId="5C845535" w14:textId="77777777" w:rsidR="00EA6222" w:rsidRDefault="00EA6222" w:rsidP="00CA1667">
    <w:pPr>
      <w:pStyle w:val="06aFuzeileBlock1-3"/>
    </w:pPr>
  </w:p>
  <w:p w14:paraId="5BC5CA36" w14:textId="77777777" w:rsidR="00EA6222" w:rsidRDefault="00EA6222" w:rsidP="00CA1667">
    <w:pPr>
      <w:pStyle w:val="06aFuzeileBlock1-3"/>
    </w:pPr>
  </w:p>
  <w:p w14:paraId="4DEB7267" w14:textId="77777777" w:rsidR="00EA6222" w:rsidRDefault="00EA6222" w:rsidP="00CA1667">
    <w:pPr>
      <w:pStyle w:val="06aFuzeileBlock1-3"/>
    </w:pPr>
  </w:p>
  <w:p w14:paraId="5C90ABC3" w14:textId="77777777"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E060565" wp14:editId="1809ADC3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A4995" w14:textId="77777777"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14:paraId="4C85A8A1" w14:textId="77777777"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14:paraId="3EA2F79D" w14:textId="77777777" w:rsidR="00EA6222" w:rsidRDefault="00EA6222" w:rsidP="00CA1667">
    <w:pPr>
      <w:pStyle w:val="06aFuzeileBlock1-3"/>
    </w:pPr>
  </w:p>
  <w:p w14:paraId="0D0214AF" w14:textId="77777777"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A5EB" w14:textId="77777777" w:rsidR="00EA6222" w:rsidRDefault="00EA6222">
    <w:pPr>
      <w:pStyle w:val="Kopfzeile"/>
    </w:pPr>
  </w:p>
  <w:p w14:paraId="34270CA0" w14:textId="77777777" w:rsidR="00EA6222" w:rsidRDefault="00EA6222">
    <w:pPr>
      <w:pStyle w:val="Kopfzeile"/>
    </w:pPr>
  </w:p>
  <w:p w14:paraId="591C3150" w14:textId="77777777" w:rsidR="00EA6222" w:rsidRDefault="00EA6222">
    <w:pPr>
      <w:pStyle w:val="Kopfzeile"/>
    </w:pPr>
  </w:p>
  <w:p w14:paraId="299CA613" w14:textId="77777777" w:rsidR="00EA6222" w:rsidRDefault="00EA6222">
    <w:pPr>
      <w:pStyle w:val="Kopfzeile"/>
    </w:pPr>
  </w:p>
  <w:p w14:paraId="799C02D6" w14:textId="77777777"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14:paraId="7125C712" w14:textId="77777777"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8601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6343"/>
    <w:rsid w:val="00037F02"/>
    <w:rsid w:val="0004050E"/>
    <w:rsid w:val="00040C5C"/>
    <w:rsid w:val="0004273B"/>
    <w:rsid w:val="00045358"/>
    <w:rsid w:val="000455EE"/>
    <w:rsid w:val="00045678"/>
    <w:rsid w:val="00047972"/>
    <w:rsid w:val="00053CD1"/>
    <w:rsid w:val="00054630"/>
    <w:rsid w:val="000558B4"/>
    <w:rsid w:val="000575E8"/>
    <w:rsid w:val="00057B5C"/>
    <w:rsid w:val="00065E81"/>
    <w:rsid w:val="00077E59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08"/>
    <w:rsid w:val="000C2F96"/>
    <w:rsid w:val="000C7701"/>
    <w:rsid w:val="000D04ED"/>
    <w:rsid w:val="000D12A6"/>
    <w:rsid w:val="000D31F6"/>
    <w:rsid w:val="000D5029"/>
    <w:rsid w:val="000D7F84"/>
    <w:rsid w:val="000E7D94"/>
    <w:rsid w:val="000F1797"/>
    <w:rsid w:val="00104BC1"/>
    <w:rsid w:val="001063A3"/>
    <w:rsid w:val="0012379A"/>
    <w:rsid w:val="001256DF"/>
    <w:rsid w:val="001262F7"/>
    <w:rsid w:val="001266AD"/>
    <w:rsid w:val="00135A44"/>
    <w:rsid w:val="001445A7"/>
    <w:rsid w:val="00144FFF"/>
    <w:rsid w:val="001475BB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9757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25EF6"/>
    <w:rsid w:val="00240ED0"/>
    <w:rsid w:val="00242A9A"/>
    <w:rsid w:val="0024346A"/>
    <w:rsid w:val="00246881"/>
    <w:rsid w:val="002502D2"/>
    <w:rsid w:val="0025624F"/>
    <w:rsid w:val="00257C1B"/>
    <w:rsid w:val="002609BD"/>
    <w:rsid w:val="00263F0D"/>
    <w:rsid w:val="0027215D"/>
    <w:rsid w:val="00275630"/>
    <w:rsid w:val="00277385"/>
    <w:rsid w:val="002804A5"/>
    <w:rsid w:val="00280E05"/>
    <w:rsid w:val="00283FB6"/>
    <w:rsid w:val="00285058"/>
    <w:rsid w:val="00287469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C4D80"/>
    <w:rsid w:val="002C5800"/>
    <w:rsid w:val="002C62CD"/>
    <w:rsid w:val="002C6621"/>
    <w:rsid w:val="002D34E8"/>
    <w:rsid w:val="002D3A52"/>
    <w:rsid w:val="002D4D8B"/>
    <w:rsid w:val="002D764A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57643"/>
    <w:rsid w:val="003658A5"/>
    <w:rsid w:val="0036700C"/>
    <w:rsid w:val="00376BFB"/>
    <w:rsid w:val="00392445"/>
    <w:rsid w:val="00394094"/>
    <w:rsid w:val="003943F9"/>
    <w:rsid w:val="003954B2"/>
    <w:rsid w:val="00395D97"/>
    <w:rsid w:val="00397010"/>
    <w:rsid w:val="003970F9"/>
    <w:rsid w:val="003A18A3"/>
    <w:rsid w:val="003A5A41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3F7C2F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040A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2251"/>
    <w:rsid w:val="00504B79"/>
    <w:rsid w:val="00506319"/>
    <w:rsid w:val="00506DBD"/>
    <w:rsid w:val="005101DA"/>
    <w:rsid w:val="00512D15"/>
    <w:rsid w:val="00515850"/>
    <w:rsid w:val="0051597F"/>
    <w:rsid w:val="00522B67"/>
    <w:rsid w:val="00524EBC"/>
    <w:rsid w:val="00526274"/>
    <w:rsid w:val="00527518"/>
    <w:rsid w:val="0053088E"/>
    <w:rsid w:val="005401E5"/>
    <w:rsid w:val="00547615"/>
    <w:rsid w:val="005601AE"/>
    <w:rsid w:val="00561FCF"/>
    <w:rsid w:val="00567243"/>
    <w:rsid w:val="00567701"/>
    <w:rsid w:val="005679B3"/>
    <w:rsid w:val="00567F29"/>
    <w:rsid w:val="0057249A"/>
    <w:rsid w:val="00574EDC"/>
    <w:rsid w:val="00576422"/>
    <w:rsid w:val="00576D49"/>
    <w:rsid w:val="00582D49"/>
    <w:rsid w:val="00583311"/>
    <w:rsid w:val="0058507E"/>
    <w:rsid w:val="0059107E"/>
    <w:rsid w:val="00591377"/>
    <w:rsid w:val="00593091"/>
    <w:rsid w:val="005943D9"/>
    <w:rsid w:val="005976B8"/>
    <w:rsid w:val="00597D7E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13C0"/>
    <w:rsid w:val="006120EC"/>
    <w:rsid w:val="00612AD2"/>
    <w:rsid w:val="00620CE9"/>
    <w:rsid w:val="00624D37"/>
    <w:rsid w:val="00625DB7"/>
    <w:rsid w:val="00630ED4"/>
    <w:rsid w:val="00633548"/>
    <w:rsid w:val="00635BB7"/>
    <w:rsid w:val="00636545"/>
    <w:rsid w:val="00637F7F"/>
    <w:rsid w:val="0065396E"/>
    <w:rsid w:val="006564D2"/>
    <w:rsid w:val="0066120B"/>
    <w:rsid w:val="0066316E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12DF"/>
    <w:rsid w:val="006E47B0"/>
    <w:rsid w:val="006E5528"/>
    <w:rsid w:val="006E6977"/>
    <w:rsid w:val="006F34A3"/>
    <w:rsid w:val="0070033F"/>
    <w:rsid w:val="00700C76"/>
    <w:rsid w:val="0070232D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1C7"/>
    <w:rsid w:val="007B552B"/>
    <w:rsid w:val="007B7F15"/>
    <w:rsid w:val="007C0178"/>
    <w:rsid w:val="007C5961"/>
    <w:rsid w:val="007D27FD"/>
    <w:rsid w:val="007D4339"/>
    <w:rsid w:val="007D4F8F"/>
    <w:rsid w:val="007D52E4"/>
    <w:rsid w:val="007E53E1"/>
    <w:rsid w:val="008005E4"/>
    <w:rsid w:val="00802724"/>
    <w:rsid w:val="00804E79"/>
    <w:rsid w:val="00806EEE"/>
    <w:rsid w:val="00815A61"/>
    <w:rsid w:val="00816B46"/>
    <w:rsid w:val="00816C0B"/>
    <w:rsid w:val="00820A9E"/>
    <w:rsid w:val="00826E25"/>
    <w:rsid w:val="00830189"/>
    <w:rsid w:val="0083361F"/>
    <w:rsid w:val="00833DD1"/>
    <w:rsid w:val="00842E70"/>
    <w:rsid w:val="00846E3F"/>
    <w:rsid w:val="00847C58"/>
    <w:rsid w:val="00857C69"/>
    <w:rsid w:val="00857EE8"/>
    <w:rsid w:val="0086092F"/>
    <w:rsid w:val="008613EA"/>
    <w:rsid w:val="008636CC"/>
    <w:rsid w:val="00866AF0"/>
    <w:rsid w:val="008709CF"/>
    <w:rsid w:val="0087579D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AF1"/>
    <w:rsid w:val="008E4B79"/>
    <w:rsid w:val="008F1BD6"/>
    <w:rsid w:val="008F4133"/>
    <w:rsid w:val="008F7929"/>
    <w:rsid w:val="00906593"/>
    <w:rsid w:val="009072B2"/>
    <w:rsid w:val="00911428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57A0F"/>
    <w:rsid w:val="00963FF6"/>
    <w:rsid w:val="00964385"/>
    <w:rsid w:val="0097357A"/>
    <w:rsid w:val="0097476E"/>
    <w:rsid w:val="00977AB4"/>
    <w:rsid w:val="0098055F"/>
    <w:rsid w:val="00981430"/>
    <w:rsid w:val="00982BB9"/>
    <w:rsid w:val="0098406D"/>
    <w:rsid w:val="00984DB0"/>
    <w:rsid w:val="009A5585"/>
    <w:rsid w:val="009B1C03"/>
    <w:rsid w:val="009C675D"/>
    <w:rsid w:val="009C76CB"/>
    <w:rsid w:val="009C7E98"/>
    <w:rsid w:val="009D2085"/>
    <w:rsid w:val="009E0A5E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D3E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517F"/>
    <w:rsid w:val="00B30EC1"/>
    <w:rsid w:val="00B43AF5"/>
    <w:rsid w:val="00B521D7"/>
    <w:rsid w:val="00B53BF3"/>
    <w:rsid w:val="00B53E02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93804"/>
    <w:rsid w:val="00B94726"/>
    <w:rsid w:val="00BA2F5F"/>
    <w:rsid w:val="00BA4090"/>
    <w:rsid w:val="00BB10FD"/>
    <w:rsid w:val="00BB1985"/>
    <w:rsid w:val="00BB1A18"/>
    <w:rsid w:val="00BB5F24"/>
    <w:rsid w:val="00BB5F3A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2A70"/>
    <w:rsid w:val="00CC6129"/>
    <w:rsid w:val="00CD151D"/>
    <w:rsid w:val="00CD17C4"/>
    <w:rsid w:val="00CD237F"/>
    <w:rsid w:val="00CE0F4F"/>
    <w:rsid w:val="00CE2F97"/>
    <w:rsid w:val="00CE4B77"/>
    <w:rsid w:val="00CE7BB9"/>
    <w:rsid w:val="00CF3C25"/>
    <w:rsid w:val="00CF413C"/>
    <w:rsid w:val="00CF6CC2"/>
    <w:rsid w:val="00D20D90"/>
    <w:rsid w:val="00D27928"/>
    <w:rsid w:val="00D31099"/>
    <w:rsid w:val="00D3526B"/>
    <w:rsid w:val="00D35C67"/>
    <w:rsid w:val="00D41012"/>
    <w:rsid w:val="00D4110F"/>
    <w:rsid w:val="00D43400"/>
    <w:rsid w:val="00D47A82"/>
    <w:rsid w:val="00D53400"/>
    <w:rsid w:val="00D541A9"/>
    <w:rsid w:val="00D54518"/>
    <w:rsid w:val="00D563E0"/>
    <w:rsid w:val="00D62521"/>
    <w:rsid w:val="00D67237"/>
    <w:rsid w:val="00D80568"/>
    <w:rsid w:val="00D81D73"/>
    <w:rsid w:val="00D83581"/>
    <w:rsid w:val="00D8753D"/>
    <w:rsid w:val="00D9204B"/>
    <w:rsid w:val="00D92E1D"/>
    <w:rsid w:val="00D93147"/>
    <w:rsid w:val="00D93783"/>
    <w:rsid w:val="00D939DF"/>
    <w:rsid w:val="00D93FB3"/>
    <w:rsid w:val="00D961B9"/>
    <w:rsid w:val="00D9655B"/>
    <w:rsid w:val="00DA1FA6"/>
    <w:rsid w:val="00DA38A0"/>
    <w:rsid w:val="00DA3A32"/>
    <w:rsid w:val="00DA7719"/>
    <w:rsid w:val="00DB2119"/>
    <w:rsid w:val="00DB5CD3"/>
    <w:rsid w:val="00DC1AC5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7F"/>
    <w:rsid w:val="00E148E3"/>
    <w:rsid w:val="00E15612"/>
    <w:rsid w:val="00E25103"/>
    <w:rsid w:val="00E25658"/>
    <w:rsid w:val="00E2599A"/>
    <w:rsid w:val="00E2781E"/>
    <w:rsid w:val="00E32CCE"/>
    <w:rsid w:val="00E34448"/>
    <w:rsid w:val="00E35CB4"/>
    <w:rsid w:val="00E422C2"/>
    <w:rsid w:val="00E4322A"/>
    <w:rsid w:val="00E45BFE"/>
    <w:rsid w:val="00E510C1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337C"/>
    <w:rsid w:val="00EA4E27"/>
    <w:rsid w:val="00EA6222"/>
    <w:rsid w:val="00EA706D"/>
    <w:rsid w:val="00EB149E"/>
    <w:rsid w:val="00EB48D6"/>
    <w:rsid w:val="00EB5BB2"/>
    <w:rsid w:val="00EC080D"/>
    <w:rsid w:val="00EC244D"/>
    <w:rsid w:val="00EC612B"/>
    <w:rsid w:val="00ED3781"/>
    <w:rsid w:val="00EE5B21"/>
    <w:rsid w:val="00EE5EF5"/>
    <w:rsid w:val="00EE61C1"/>
    <w:rsid w:val="00EF45DC"/>
    <w:rsid w:val="00EF6B6D"/>
    <w:rsid w:val="00EF6D05"/>
    <w:rsid w:val="00F11139"/>
    <w:rsid w:val="00F11340"/>
    <w:rsid w:val="00F12764"/>
    <w:rsid w:val="00F21153"/>
    <w:rsid w:val="00F215A9"/>
    <w:rsid w:val="00F231D9"/>
    <w:rsid w:val="00F262B3"/>
    <w:rsid w:val="00F262F2"/>
    <w:rsid w:val="00F318B0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92C9F"/>
    <w:rsid w:val="00F95681"/>
    <w:rsid w:val="00FA5D6B"/>
    <w:rsid w:val="00FA7B01"/>
    <w:rsid w:val="00FB013C"/>
    <w:rsid w:val="00FB06D5"/>
    <w:rsid w:val="00FB25AE"/>
    <w:rsid w:val="00FB3862"/>
    <w:rsid w:val="00FB49A0"/>
    <w:rsid w:val="00FB4ECE"/>
    <w:rsid w:val="00FB5DBB"/>
    <w:rsid w:val="00FB62BA"/>
    <w:rsid w:val="00FC1DFE"/>
    <w:rsid w:val="00FC27A5"/>
    <w:rsid w:val="00FC46F9"/>
    <w:rsid w:val="00FD0F0B"/>
    <w:rsid w:val="00FD28EF"/>
    <w:rsid w:val="00FD70E7"/>
    <w:rsid w:val="00FE616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4E1CF303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0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www.mall.info/unternehmen/mall-tv/regenwasserbewirtschaftung/regenwasserversickerun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.inf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ll.info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.inf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56157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0247A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47A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5D4F2DD579914181B334EF9FB894A1F1">
    <w:name w:val="5D4F2DD579914181B334EF9FB894A1F1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D5B650B13C94953919EFDDB20B51B24">
    <w:name w:val="5D5B650B13C94953919EFDDB20B51B24"/>
    <w:rsid w:val="007C7283"/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DDBA3B-A772-4B28-B52F-2400D551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4</Pages>
  <Words>769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6</cp:revision>
  <cp:lastPrinted>2025-12-10T13:15:00Z</cp:lastPrinted>
  <dcterms:created xsi:type="dcterms:W3CDTF">2025-12-08T09:25:00Z</dcterms:created>
  <dcterms:modified xsi:type="dcterms:W3CDTF">2025-12-10T13:15:00Z</dcterms:modified>
</cp:coreProperties>
</file>