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bookmarkStart w:id="0" w:name="_GoBack" w:displacedByCustomXml="next"/>
      <w:bookmarkEnd w:id="0" w:displacedByCustomXml="next"/>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r w:rsidR="007B552B" w:rsidRPr="00891CAF">
                  <w:rPr>
                    <w:rFonts w:ascii="Arial" w:hAnsi="Arial" w:cs="Arial"/>
                  </w:rPr>
                  <w:t>Hüfinger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BA759C"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6120EC" w:rsidRPr="00891CAF" w:rsidRDefault="00BA759C" w:rsidP="00187E65">
                <w:pPr>
                  <w:pStyle w:val="03aKontaktdatenDatum"/>
                  <w:rPr>
                    <w:rFonts w:ascii="Arial" w:hAnsi="Arial" w:cs="Arial"/>
                  </w:rPr>
                </w:pPr>
                <w:sdt>
                  <w:sdtPr>
                    <w:rPr>
                      <w:rFonts w:ascii="Arial" w:hAnsi="Arial" w:cs="Arial"/>
                    </w:rPr>
                    <w:id w:val="438486445"/>
                    <w:lock w:val="sdtLocked"/>
                    <w:placeholder>
                      <w:docPart w:val="49C14A1CFE544A1EAEA7C8CA9191779B"/>
                    </w:placeholder>
                  </w:sdtPr>
                  <w:sdtEndPr/>
                  <w:sdtContent>
                    <w:r w:rsidR="006120EC" w:rsidRPr="00891CAF">
                      <w:rPr>
                        <w:rFonts w:ascii="Arial" w:hAnsi="Arial" w:cs="Arial"/>
                      </w:rPr>
                      <w:t>Telefax:</w:t>
                    </w:r>
                    <w:r w:rsidR="00FB06D5" w:rsidRPr="00891CAF">
                      <w:rPr>
                        <w:rFonts w:ascii="Arial" w:hAnsi="Arial" w:cs="Arial"/>
                      </w:rPr>
                      <w:tab/>
                    </w:r>
                  </w:sdtContent>
                </w:sdt>
                <w:r w:rsidR="00B0161A" w:rsidRPr="00891CAF">
                  <w:rPr>
                    <w:rFonts w:ascii="Arial" w:hAnsi="Arial" w:cs="Arial"/>
                  </w:rPr>
                  <w:t>+49 771 8005-3131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BA759C"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B0161A" w:rsidRPr="00891CAF">
                  <w:rPr>
                    <w:rFonts w:ascii="Arial" w:hAnsi="Arial" w:cs="Arial"/>
                  </w:rPr>
                  <w:t>+49 771 8005-133</w:t>
                </w:r>
              </w:p>
              <w:p w:rsidR="00B0161A" w:rsidRPr="00891CAF" w:rsidRDefault="00BA759C" w:rsidP="00B0161A">
                <w:pPr>
                  <w:pStyle w:val="03aKontaktdatenDatum"/>
                  <w:rPr>
                    <w:rFonts w:ascii="Arial" w:hAnsi="Arial" w:cs="Arial"/>
                  </w:rPr>
                </w:pPr>
                <w:sdt>
                  <w:sdtPr>
                    <w:rPr>
                      <w:rFonts w:ascii="Arial" w:hAnsi="Arial" w:cs="Arial"/>
                    </w:rPr>
                    <w:id w:val="-1621688323"/>
                    <w:placeholder>
                      <w:docPart w:val="5D4F2DD579914181B334EF9FB894A1F1"/>
                    </w:placeholder>
                  </w:sdtPr>
                  <w:sdtEndPr/>
                  <w:sdtContent>
                    <w:r w:rsidR="00B0161A" w:rsidRPr="00891CAF">
                      <w:rPr>
                        <w:rFonts w:ascii="Arial" w:hAnsi="Arial" w:cs="Arial"/>
                      </w:rPr>
                      <w:t>Telefax:</w:t>
                    </w:r>
                    <w:r w:rsidR="00B0161A" w:rsidRPr="00891CAF">
                      <w:rPr>
                        <w:rFonts w:ascii="Arial" w:hAnsi="Arial" w:cs="Arial"/>
                      </w:rPr>
                      <w:tab/>
                    </w:r>
                  </w:sdtContent>
                </w:sdt>
                <w:r w:rsidR="00B0161A" w:rsidRPr="00891CAF">
                  <w:rPr>
                    <w:rFonts w:ascii="Arial" w:hAnsi="Arial" w:cs="Arial"/>
                  </w:rPr>
                  <w:t>+49 771 8005-3133</w:t>
                </w:r>
              </w:p>
              <w:p w:rsidR="00B0161A" w:rsidRPr="00891CAF" w:rsidRDefault="00BA759C"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BA759C" w:rsidP="004C288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15-01-12T00:00:00Z">
                      <w:dateFormat w:val="d. MMMM yyyy"/>
                      <w:lid w:val="de-DE"/>
                      <w:storeMappedDataAs w:val="dateTime"/>
                      <w:calendar w:val="gregorian"/>
                    </w:date>
                  </w:sdtPr>
                  <w:sdtEndPr/>
                  <w:sdtContent>
                    <w:r w:rsidR="004C288A">
                      <w:rPr>
                        <w:rFonts w:ascii="Arial" w:hAnsi="Arial" w:cs="Arial"/>
                      </w:rPr>
                      <w:t>12</w:t>
                    </w:r>
                    <w:r w:rsidR="00E83F90" w:rsidRPr="00E83F90">
                      <w:rPr>
                        <w:rFonts w:ascii="Arial" w:hAnsi="Arial" w:cs="Arial"/>
                      </w:rPr>
                      <w:t xml:space="preserve">. </w:t>
                    </w:r>
                    <w:r w:rsidR="004C288A">
                      <w:rPr>
                        <w:rFonts w:ascii="Arial" w:hAnsi="Arial" w:cs="Arial"/>
                      </w:rPr>
                      <w:t>Januar 2015</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354"/>
        <w:gridCol w:w="6016"/>
      </w:tblGrid>
      <w:tr w:rsidR="00E0755D" w:rsidRPr="002C6621" w:rsidTr="00097D06">
        <w:trPr>
          <w:trHeight w:val="573"/>
        </w:trPr>
        <w:tc>
          <w:tcPr>
            <w:tcW w:w="354"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6016" w:type="dxa"/>
          </w:tcPr>
          <w:sdt>
            <w:sdtPr>
              <w:rPr>
                <w:rFonts w:cs="Arial"/>
                <w:szCs w:val="22"/>
                <w:lang w:val="de-DE"/>
              </w:rPr>
              <w:id w:val="1430237770"/>
              <w:placeholder>
                <w:docPart w:val="5D5B650B13C94953919EFDDB20B51B24"/>
              </w:placeholder>
            </w:sdtPr>
            <w:sdtEndPr/>
            <w:sdtContent>
              <w:p w:rsidR="00E25658" w:rsidRPr="00394094" w:rsidRDefault="0016000A" w:rsidP="002F4123">
                <w:pPr>
                  <w:pStyle w:val="Textkrper31"/>
                  <w:widowControl/>
                  <w:spacing w:line="360" w:lineRule="auto"/>
                  <w:rPr>
                    <w:rFonts w:cs="Arial"/>
                    <w:szCs w:val="22"/>
                    <w:lang w:val="de-DE"/>
                  </w:rPr>
                </w:pPr>
                <w:r>
                  <w:rPr>
                    <w:rFonts w:cs="Arial"/>
                    <w:szCs w:val="22"/>
                    <w:lang w:val="de-DE"/>
                  </w:rPr>
                  <w:t>Neue Fachtagungsreihe zur Regenwasserbewirtschaftung</w:t>
                </w:r>
                <w:r w:rsidR="00C9635A">
                  <w:rPr>
                    <w:rFonts w:cs="Arial"/>
                    <w:szCs w:val="22"/>
                    <w:lang w:val="de-DE"/>
                  </w:rPr>
                  <w:t xml:space="preserve"> </w:t>
                </w:r>
              </w:p>
              <w:p w:rsidR="00E25658" w:rsidRPr="00394094" w:rsidRDefault="00E25658" w:rsidP="002F4123">
                <w:pPr>
                  <w:pStyle w:val="Textkrper31"/>
                  <w:widowControl/>
                  <w:spacing w:line="360" w:lineRule="auto"/>
                  <w:rPr>
                    <w:rFonts w:cs="Arial"/>
                    <w:szCs w:val="22"/>
                    <w:lang w:val="de-DE"/>
                  </w:rPr>
                </w:pPr>
              </w:p>
              <w:p w:rsidR="00E0755D" w:rsidRPr="002C6621" w:rsidRDefault="0016000A" w:rsidP="0016000A">
                <w:pPr>
                  <w:pStyle w:val="Textkrper31"/>
                  <w:widowControl/>
                  <w:spacing w:line="360" w:lineRule="auto"/>
                  <w:rPr>
                    <w:rFonts w:ascii="Arial Narrow" w:hAnsi="Arial Narrow"/>
                    <w:sz w:val="21"/>
                    <w:szCs w:val="21"/>
                    <w:lang w:val="de-DE"/>
                  </w:rPr>
                </w:pPr>
                <w:r>
                  <w:rPr>
                    <w:rFonts w:cs="Arial"/>
                    <w:b/>
                    <w:szCs w:val="22"/>
                    <w:lang w:val="de-DE"/>
                  </w:rPr>
                  <w:t>Planerischer Umgang mit Starkr</w:t>
                </w:r>
                <w:r w:rsidR="00C9635A">
                  <w:rPr>
                    <w:rFonts w:cs="Arial"/>
                    <w:b/>
                    <w:szCs w:val="22"/>
                    <w:lang w:val="de-DE"/>
                  </w:rPr>
                  <w:t>egen</w:t>
                </w:r>
              </w:p>
            </w:sdtContent>
          </w:sdt>
        </w:tc>
      </w:tr>
      <w:tr w:rsidR="002C6621" w:rsidRPr="002C6621" w:rsidTr="00097D06">
        <w:tc>
          <w:tcPr>
            <w:tcW w:w="354"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6016" w:type="dxa"/>
          </w:tcPr>
          <w:p w:rsidR="00E25658" w:rsidRPr="00394094" w:rsidRDefault="00E25658" w:rsidP="00097D06">
            <w:pPr>
              <w:pStyle w:val="Textkrper31"/>
              <w:widowControl/>
              <w:spacing w:line="360" w:lineRule="auto"/>
              <w:rPr>
                <w:rFonts w:cs="Arial"/>
                <w:sz w:val="21"/>
                <w:szCs w:val="21"/>
                <w:lang w:val="de-DE"/>
              </w:rPr>
            </w:pPr>
          </w:p>
          <w:p w:rsidR="00C20ED5" w:rsidRDefault="00925731" w:rsidP="00857C69">
            <w:pPr>
              <w:pStyle w:val="Textkrper31"/>
              <w:widowControl/>
              <w:spacing w:line="360" w:lineRule="auto"/>
              <w:rPr>
                <w:rFonts w:cs="Arial"/>
                <w:szCs w:val="22"/>
                <w:lang w:val="de-DE"/>
              </w:rPr>
            </w:pPr>
            <w:r>
              <w:rPr>
                <w:rFonts w:cs="Arial"/>
                <w:szCs w:val="22"/>
                <w:lang w:val="de-DE"/>
              </w:rPr>
              <w:t>Mit sieben bundesweit stattfindenden Fachtagungen nehmen sich die Unternehmen Grundfos, Kronimus, Mall und Wavin des Themas Starkregen</w:t>
            </w:r>
            <w:r w:rsidR="00C82D17">
              <w:rPr>
                <w:rFonts w:cs="Arial"/>
                <w:szCs w:val="22"/>
                <w:lang w:val="de-DE"/>
              </w:rPr>
              <w:t xml:space="preserve"> </w:t>
            </w:r>
            <w:r w:rsidR="0016000A">
              <w:rPr>
                <w:rFonts w:cs="Arial"/>
                <w:szCs w:val="22"/>
                <w:lang w:val="de-DE"/>
              </w:rPr>
              <w:t xml:space="preserve">und den sich daraus ergebenden planerischen Konsequenzen </w:t>
            </w:r>
            <w:r>
              <w:rPr>
                <w:rFonts w:cs="Arial"/>
                <w:szCs w:val="22"/>
                <w:lang w:val="de-DE"/>
              </w:rPr>
              <w:t xml:space="preserve">an. </w:t>
            </w:r>
            <w:r w:rsidR="00C82D17">
              <w:rPr>
                <w:rFonts w:cs="Arial"/>
                <w:szCs w:val="22"/>
                <w:lang w:val="de-DE"/>
              </w:rPr>
              <w:t>Zwischen März und Mai 2015 geht es bei den halbtägigen Veranstaltungen um die Fragestellungen, die sich für die Siedlungswasserwirtschaft im Umgang</w:t>
            </w:r>
            <w:r w:rsidR="009D7F64">
              <w:rPr>
                <w:rFonts w:cs="Arial"/>
                <w:szCs w:val="22"/>
                <w:lang w:val="de-DE"/>
              </w:rPr>
              <w:t xml:space="preserve"> mit</w:t>
            </w:r>
            <w:r w:rsidR="0016000A">
              <w:rPr>
                <w:rFonts w:cs="Arial"/>
                <w:szCs w:val="22"/>
                <w:lang w:val="de-DE"/>
              </w:rPr>
              <w:t xml:space="preserve"> Regenwasser ergeben, das in kurzer Zeit und in</w:t>
            </w:r>
            <w:r w:rsidR="00C82D17">
              <w:rPr>
                <w:rFonts w:cs="Arial"/>
                <w:szCs w:val="22"/>
                <w:lang w:val="de-DE"/>
              </w:rPr>
              <w:t xml:space="preserve"> </w:t>
            </w:r>
            <w:r w:rsidR="0027331E">
              <w:rPr>
                <w:rFonts w:cs="Arial"/>
                <w:szCs w:val="22"/>
                <w:lang w:val="de-DE"/>
              </w:rPr>
              <w:t xml:space="preserve">großen Mengen </w:t>
            </w:r>
            <w:r w:rsidR="0016000A">
              <w:rPr>
                <w:rFonts w:cs="Arial"/>
                <w:szCs w:val="22"/>
                <w:lang w:val="de-DE"/>
              </w:rPr>
              <w:t>anfällt</w:t>
            </w:r>
            <w:r w:rsidR="00C82D17">
              <w:rPr>
                <w:rFonts w:cs="Arial"/>
                <w:szCs w:val="22"/>
                <w:lang w:val="de-DE"/>
              </w:rPr>
              <w:t>.</w:t>
            </w:r>
          </w:p>
          <w:p w:rsidR="00777A82" w:rsidRDefault="00C82D17" w:rsidP="00857C69">
            <w:pPr>
              <w:pStyle w:val="Textkrper31"/>
              <w:widowControl/>
              <w:spacing w:line="360" w:lineRule="auto"/>
              <w:rPr>
                <w:rFonts w:cs="Arial"/>
                <w:szCs w:val="22"/>
                <w:lang w:val="de-DE"/>
              </w:rPr>
            </w:pPr>
            <w:r>
              <w:rPr>
                <w:rFonts w:cs="Arial"/>
                <w:szCs w:val="22"/>
                <w:lang w:val="de-DE"/>
              </w:rPr>
              <w:t xml:space="preserve">Starkregenereignisse sind Niederschläge mit hoher Intensität. </w:t>
            </w:r>
            <w:r w:rsidR="0027331E">
              <w:rPr>
                <w:rFonts w:cs="Arial"/>
                <w:szCs w:val="22"/>
                <w:lang w:val="de-DE"/>
              </w:rPr>
              <w:t>Informationen dazu gehören zu den wichtigsten Grundlagen der wasserwirtschaftlichen Planung. Neben der Menge muss heutzutage auch der Verschmutzungsgrad des abfließenden Regenwassers beurteilt werden. Nur so können geeignete Maßnahmen getroffen werden</w:t>
            </w:r>
            <w:r w:rsidR="0016000A">
              <w:rPr>
                <w:rFonts w:cs="Arial"/>
                <w:szCs w:val="22"/>
                <w:lang w:val="de-DE"/>
              </w:rPr>
              <w:t xml:space="preserve">, um gemäß Wasserhaushaltsgesetz die Belastung der Gewässer so gering wie möglich zu halten und die Einleitung in die Kanalisation zu vermeiden. Die Tagung vermittelt Neues zum Stand der Technik sowie Bewährtes zur Anwendung der DIN 1986-100 und weiterer Regeln der Technik in der Planungspraxis. </w:t>
            </w:r>
            <w:r>
              <w:rPr>
                <w:rFonts w:cs="Arial"/>
                <w:szCs w:val="22"/>
                <w:lang w:val="de-DE"/>
              </w:rPr>
              <w:t xml:space="preserve">Die Tagungsteilnahme ist kostenlos, anmelden können sich Interessenten unter </w:t>
            </w:r>
            <w:hyperlink r:id="rId10" w:history="1">
              <w:r w:rsidRPr="00C82D17">
                <w:rPr>
                  <w:rStyle w:val="Hyperlink"/>
                  <w:rFonts w:cs="Arial"/>
                  <w:color w:val="00B050"/>
                  <w:szCs w:val="22"/>
                  <w:lang w:val="de-DE"/>
                </w:rPr>
                <w:t>www.mall.info/unternehmen/veranstaltungen/fachtagungen-und-seminare</w:t>
              </w:r>
            </w:hyperlink>
            <w:r>
              <w:rPr>
                <w:rFonts w:cs="Arial"/>
                <w:szCs w:val="22"/>
                <w:lang w:val="de-DE"/>
              </w:rPr>
              <w:t>.</w:t>
            </w:r>
            <w:r w:rsidR="00A01A93">
              <w:rPr>
                <w:rFonts w:cs="Arial"/>
                <w:szCs w:val="22"/>
                <w:lang w:val="de-DE"/>
              </w:rPr>
              <w:t xml:space="preserve"> Dort stehen auch das komplette Tagungsprogramm und alle Tagungsorte zur Verfügung.</w:t>
            </w:r>
          </w:p>
          <w:p w:rsidR="00857C69" w:rsidRDefault="00857C69" w:rsidP="00857C69">
            <w:pPr>
              <w:pStyle w:val="Textkrper31"/>
              <w:widowControl/>
              <w:spacing w:line="360" w:lineRule="auto"/>
              <w:rPr>
                <w:rFonts w:cs="Arial"/>
                <w:szCs w:val="22"/>
                <w:lang w:val="de-DE"/>
              </w:rPr>
            </w:pPr>
          </w:p>
          <w:p w:rsidR="00430DEB" w:rsidRDefault="00D93783" w:rsidP="00D93783">
            <w:pPr>
              <w:pStyle w:val="Textkrper31"/>
              <w:widowControl/>
              <w:spacing w:before="120" w:line="360" w:lineRule="auto"/>
              <w:rPr>
                <w:rFonts w:cs="Arial"/>
                <w:szCs w:val="22"/>
                <w:lang w:val="de-DE"/>
              </w:rPr>
            </w:pPr>
            <w:r>
              <w:rPr>
                <w:rFonts w:cs="Arial"/>
                <w:szCs w:val="22"/>
                <w:lang w:val="de-DE"/>
              </w:rPr>
              <w:t>1.</w:t>
            </w:r>
            <w:r w:rsidR="001A549C">
              <w:rPr>
                <w:rFonts w:cs="Arial"/>
                <w:szCs w:val="22"/>
                <w:lang w:val="de-DE"/>
              </w:rPr>
              <w:t>343</w:t>
            </w:r>
            <w:r w:rsidR="002C6621" w:rsidRPr="00394094">
              <w:rPr>
                <w:rFonts w:cs="Arial"/>
                <w:szCs w:val="22"/>
                <w:lang w:val="de-DE"/>
              </w:rPr>
              <w:t xml:space="preserve"> Zeichen (mit Leerzeichen)</w:t>
            </w:r>
          </w:p>
          <w:p w:rsidR="0016000A" w:rsidRDefault="0016000A" w:rsidP="00D93783">
            <w:pPr>
              <w:pStyle w:val="Textkrper31"/>
              <w:widowControl/>
              <w:spacing w:before="120" w:line="360" w:lineRule="auto"/>
              <w:rPr>
                <w:rFonts w:cs="Arial"/>
                <w:szCs w:val="22"/>
                <w:lang w:val="de-DE"/>
              </w:rPr>
            </w:pPr>
          </w:p>
          <w:p w:rsidR="0016000A" w:rsidRDefault="0016000A" w:rsidP="00D93783">
            <w:pPr>
              <w:pStyle w:val="Textkrper31"/>
              <w:widowControl/>
              <w:spacing w:before="120" w:line="360" w:lineRule="auto"/>
              <w:rPr>
                <w:rFonts w:cs="Arial"/>
                <w:szCs w:val="22"/>
                <w:lang w:val="de-DE"/>
              </w:rPr>
            </w:pPr>
          </w:p>
          <w:sdt>
            <w:sdtPr>
              <w:rPr>
                <w:rFonts w:cs="Arial"/>
                <w:szCs w:val="22"/>
                <w:lang w:val="de-DE"/>
              </w:rPr>
              <w:id w:val="1173143450"/>
              <w:placeholder>
                <w:docPart w:val="E4C1BF40962B44ED9485395F82313C10"/>
              </w:placeholder>
            </w:sdtPr>
            <w:sdtEndPr>
              <w:rPr>
                <w:b/>
              </w:rPr>
            </w:sdtEndPr>
            <w:sdtContent>
              <w:p w:rsidR="00E25658" w:rsidRPr="00394094" w:rsidRDefault="0016000A" w:rsidP="00097D06">
                <w:pPr>
                  <w:pStyle w:val="Textkrper31"/>
                  <w:widowControl/>
                  <w:spacing w:line="360" w:lineRule="auto"/>
                  <w:rPr>
                    <w:rFonts w:cs="Arial"/>
                    <w:szCs w:val="22"/>
                    <w:lang w:val="de-DE"/>
                  </w:rPr>
                </w:pPr>
                <w:r>
                  <w:rPr>
                    <w:rFonts w:cs="Arial"/>
                    <w:szCs w:val="22"/>
                    <w:lang w:val="de-DE"/>
                  </w:rPr>
                  <w:t>Neue Fachtagungsreihe zur Regenwasserbewirtschaftung</w:t>
                </w:r>
              </w:p>
              <w:p w:rsidR="00E25658" w:rsidRPr="00394094" w:rsidRDefault="00E25658" w:rsidP="00097D06">
                <w:pPr>
                  <w:pStyle w:val="Textkrper31"/>
                  <w:widowControl/>
                  <w:spacing w:line="360" w:lineRule="auto"/>
                  <w:rPr>
                    <w:rFonts w:cs="Arial"/>
                    <w:szCs w:val="22"/>
                    <w:lang w:val="de-DE"/>
                  </w:rPr>
                </w:pPr>
              </w:p>
              <w:p w:rsidR="002C6621" w:rsidRPr="00394094" w:rsidRDefault="0016000A" w:rsidP="00097D06">
                <w:pPr>
                  <w:pStyle w:val="Textkrper31"/>
                  <w:widowControl/>
                  <w:spacing w:line="360" w:lineRule="auto"/>
                  <w:rPr>
                    <w:rFonts w:cs="Arial"/>
                    <w:b/>
                    <w:szCs w:val="22"/>
                    <w:lang w:val="de-DE"/>
                  </w:rPr>
                </w:pPr>
                <w:r>
                  <w:rPr>
                    <w:rFonts w:cs="Arial"/>
                    <w:b/>
                    <w:szCs w:val="22"/>
                    <w:lang w:val="de-DE"/>
                  </w:rPr>
                  <w:t>Planerischer Umgang mit Starkregen</w:t>
                </w:r>
              </w:p>
            </w:sdtContent>
          </w:sdt>
          <w:p w:rsidR="005F65B3" w:rsidRPr="00842E70" w:rsidRDefault="0016000A" w:rsidP="00097D06">
            <w:pPr>
              <w:pStyle w:val="Textkrper31"/>
              <w:widowControl/>
              <w:rPr>
                <w:rFonts w:cs="Arial"/>
                <w:color w:val="FF0000"/>
                <w:szCs w:val="22"/>
                <w:lang w:val="de-DE"/>
              </w:rPr>
            </w:pPr>
            <w:r>
              <w:rPr>
                <w:noProof/>
                <w:lang w:val="de-DE"/>
              </w:rPr>
              <w:drawing>
                <wp:inline distT="0" distB="0" distL="0" distR="0" wp14:anchorId="32F10EE8" wp14:editId="763511E1">
                  <wp:extent cx="3743325" cy="28074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8941" cy="2819207"/>
                          </a:xfrm>
                          <a:prstGeom prst="rect">
                            <a:avLst/>
                          </a:prstGeom>
                        </pic:spPr>
                      </pic:pic>
                    </a:graphicData>
                  </a:graphic>
                </wp:inline>
              </w:drawing>
            </w:r>
          </w:p>
          <w:p w:rsidR="00693B06" w:rsidRPr="00A7568F" w:rsidRDefault="00693B06" w:rsidP="00097D06">
            <w:pPr>
              <w:pStyle w:val="Textkrper31"/>
              <w:widowControl/>
              <w:rPr>
                <w:rFonts w:cs="Arial"/>
                <w:sz w:val="12"/>
                <w:szCs w:val="12"/>
                <w:lang w:val="de-DE"/>
              </w:rPr>
            </w:pPr>
          </w:p>
          <w:p w:rsidR="002C6621" w:rsidRPr="00394094" w:rsidRDefault="002C6621" w:rsidP="00097D06">
            <w:pPr>
              <w:pStyle w:val="Textkrper31"/>
              <w:widowControl/>
              <w:rPr>
                <w:rFonts w:cs="Arial"/>
                <w:szCs w:val="22"/>
                <w:lang w:val="de-DE"/>
              </w:rPr>
            </w:pPr>
            <w:r w:rsidRPr="00394094">
              <w:rPr>
                <w:rFonts w:cs="Arial"/>
                <w:szCs w:val="22"/>
                <w:lang w:val="de-DE"/>
              </w:rPr>
              <w:t>Bildunterschrift:</w:t>
            </w:r>
            <w:r w:rsidR="00494815">
              <w:rPr>
                <w:rFonts w:cs="Arial"/>
                <w:szCs w:val="22"/>
                <w:lang w:val="de-DE"/>
              </w:rPr>
              <w:t xml:space="preserve"> </w:t>
            </w:r>
            <w:r w:rsidR="0016000A">
              <w:rPr>
                <w:rFonts w:cs="Arial"/>
                <w:szCs w:val="22"/>
                <w:lang w:val="de-DE"/>
              </w:rPr>
              <w:t xml:space="preserve">Welchen Handlungsspielraum bietet die dezentrale Regenwasserbewirtschaftung bei Starkregenereignissen? Die Unternehmen Grundfos, Kronimus, Mall und Wavin bringen Planer auf den neuesten Stand. </w:t>
            </w:r>
            <w:r w:rsidR="00494815">
              <w:rPr>
                <w:rFonts w:cs="Arial"/>
                <w:szCs w:val="22"/>
                <w:lang w:val="de-DE"/>
              </w:rPr>
              <w:t>(</w:t>
            </w:r>
            <w:r w:rsidRPr="00394094">
              <w:rPr>
                <w:rFonts w:cs="Arial"/>
                <w:szCs w:val="22"/>
                <w:lang w:val="de-DE"/>
              </w:rPr>
              <w:t>Mall GmbH)</w:t>
            </w:r>
          </w:p>
          <w:p w:rsidR="002C6621" w:rsidRPr="00394094" w:rsidRDefault="002C6621" w:rsidP="00097D06">
            <w:pPr>
              <w:pStyle w:val="Textkrper31"/>
              <w:widowControl/>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t>Pressemitteilung und Abbildung</w:t>
            </w:r>
            <w:r w:rsidR="002C6621" w:rsidRPr="00394094">
              <w:rPr>
                <w:rFonts w:cs="Arial"/>
                <w:szCs w:val="22"/>
                <w:lang w:val="de-DE"/>
              </w:rPr>
              <w:t xml:space="preserve"> sind online unter </w:t>
            </w:r>
          </w:p>
          <w:p w:rsidR="002C6621" w:rsidRPr="00394094" w:rsidRDefault="00BA759C" w:rsidP="00097D06">
            <w:pPr>
              <w:pStyle w:val="Textkrper31"/>
              <w:widowControl/>
              <w:spacing w:line="276" w:lineRule="auto"/>
              <w:rPr>
                <w:rFonts w:cs="Arial"/>
                <w:szCs w:val="22"/>
                <w:lang w:val="de-DE"/>
              </w:rPr>
            </w:pPr>
            <w:hyperlink r:id="rId12" w:history="1">
              <w:r w:rsidR="002C6621" w:rsidRPr="00394094">
                <w:rPr>
                  <w:rStyle w:val="Hyperlink"/>
                  <w:rFonts w:cs="Arial"/>
                  <w:color w:val="000000" w:themeColor="text1"/>
                  <w:szCs w:val="22"/>
                  <w:lang w:val="de-DE"/>
                </w:rPr>
                <w:t>www.mall.info/aktuelle-pressemitteilungen</w:t>
              </w:r>
            </w:hyperlink>
            <w:r w:rsidR="002C6621" w:rsidRPr="00394094">
              <w:rPr>
                <w:rFonts w:cs="Arial"/>
                <w:szCs w:val="22"/>
                <w:lang w:val="de-DE"/>
              </w:rPr>
              <w:t xml:space="preserve"> abrufbar.</w:t>
            </w:r>
          </w:p>
          <w:p w:rsidR="002C6621" w:rsidRPr="00394094" w:rsidRDefault="002C6621" w:rsidP="00097D06">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3" w:history="1">
              <w:r w:rsidRPr="00394094">
                <w:rPr>
                  <w:rStyle w:val="Hyperlink"/>
                  <w:rFonts w:cs="Arial"/>
                  <w:color w:val="000000" w:themeColor="text1"/>
                  <w:szCs w:val="22"/>
                  <w:lang w:val="de-DE"/>
                </w:rPr>
                <w:t>www.mall.info</w:t>
              </w:r>
            </w:hyperlink>
            <w:r w:rsidRPr="00394094">
              <w:rPr>
                <w:rFonts w:cs="Arial"/>
                <w:szCs w:val="22"/>
                <w:lang w:val="de-DE"/>
              </w:rPr>
              <w:t>.</w:t>
            </w:r>
          </w:p>
          <w:p w:rsidR="00CF3C25" w:rsidRDefault="00CF3C25" w:rsidP="00097D06">
            <w:pPr>
              <w:pStyle w:val="Textkrper31"/>
              <w:widowControl/>
              <w:spacing w:line="360" w:lineRule="auto"/>
              <w:rPr>
                <w:rFonts w:cs="Arial"/>
                <w:szCs w:val="22"/>
                <w:lang w:val="de-DE"/>
              </w:rPr>
            </w:pPr>
          </w:p>
          <w:p w:rsidR="002B46C1" w:rsidRPr="00394094" w:rsidRDefault="002B46C1"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 :</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t>Hüfinger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2B46C1"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2B46C1" w:rsidRDefault="002B46C1"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Mall bietet Systemlösungen für die Regenwasserbewirt</w:t>
            </w:r>
            <w:r w:rsidR="00394094">
              <w:rPr>
                <w:rFonts w:cs="Arial"/>
                <w:szCs w:val="22"/>
                <w:lang w:val="de-DE"/>
              </w:rPr>
              <w:t>-</w:t>
            </w:r>
            <w:r w:rsidRPr="00394094">
              <w:rPr>
                <w:rFonts w:cs="Arial"/>
                <w:szCs w:val="22"/>
                <w:lang w:val="de-DE"/>
              </w:rPr>
              <w:t xml:space="preserve">schaftung, Abscheider, Kläranlagen, Pumpstationen, </w:t>
            </w:r>
            <w:r w:rsidR="001A549C">
              <w:rPr>
                <w:rFonts w:cs="Arial"/>
                <w:szCs w:val="22"/>
                <w:lang w:val="de-DE"/>
              </w:rPr>
              <w:t>Pelletlager und Solarthermie. 47</w:t>
            </w:r>
            <w:r w:rsidRPr="00394094">
              <w:rPr>
                <w:rFonts w:cs="Arial"/>
                <w:szCs w:val="22"/>
                <w:lang w:val="de-DE"/>
              </w:rPr>
              <w:t>0 Mitarbeiter erwirtschaf</w:t>
            </w:r>
            <w:r w:rsidR="00512D15">
              <w:rPr>
                <w:rFonts w:cs="Arial"/>
                <w:szCs w:val="22"/>
                <w:lang w:val="de-DE"/>
              </w:rPr>
              <w:t>teten</w:t>
            </w:r>
            <w:r w:rsidR="001A549C">
              <w:rPr>
                <w:rFonts w:cs="Arial"/>
                <w:szCs w:val="22"/>
                <w:lang w:val="de-DE"/>
              </w:rPr>
              <w:t xml:space="preserve"> 2014 einen Umsatz von 66</w:t>
            </w:r>
            <w:r w:rsidRPr="00394094">
              <w:rPr>
                <w:rFonts w:cs="Arial"/>
                <w:szCs w:val="22"/>
                <w:lang w:val="de-DE"/>
              </w:rPr>
              <w:t xml:space="preserve"> Mio. Euro.</w:t>
            </w:r>
          </w:p>
        </w:tc>
      </w:tr>
    </w:tbl>
    <w:p w:rsidR="002C6621" w:rsidRDefault="002C6621" w:rsidP="002C6621"/>
    <w:sectPr w:rsidR="002C6621" w:rsidSect="002C6621">
      <w:headerReference w:type="default" r:id="rId14"/>
      <w:footerReference w:type="default" r:id="rId15"/>
      <w:headerReference w:type="first" r:id="rId16"/>
      <w:footerReference w:type="first" r:id="rId17"/>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CCA" w:rsidRDefault="00916CCA" w:rsidP="00EA706D">
      <w:r>
        <w:separator/>
      </w:r>
    </w:p>
  </w:endnote>
  <w:endnote w:type="continuationSeparator" w:id="0">
    <w:p w:rsidR="00916CCA" w:rsidRDefault="00916CCA"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16000A">
          <w:pPr>
            <w:pStyle w:val="06aFuzeileBlock1-3"/>
            <w:ind w:right="-2836"/>
            <w:rPr>
              <w:rFonts w:ascii="Arial" w:hAnsi="Arial" w:cs="Arial"/>
              <w:sz w:val="18"/>
            </w:rPr>
          </w:pPr>
          <w:r>
            <w:rPr>
              <w:rFonts w:ascii="Arial" w:hAnsi="Arial" w:cs="Arial"/>
              <w:sz w:val="18"/>
            </w:rPr>
            <w:t>Mall GmbH „</w:t>
          </w:r>
          <w:r w:rsidR="0016000A">
            <w:rPr>
              <w:rFonts w:ascii="Arial" w:hAnsi="Arial" w:cs="Arial"/>
              <w:sz w:val="18"/>
            </w:rPr>
            <w:t>Planerischer Umgang mit Starkregen</w:t>
          </w:r>
          <w:r w:rsidR="004C288A">
            <w:rPr>
              <w:rFonts w:ascii="Arial" w:hAnsi="Arial" w:cs="Arial"/>
              <w:sz w:val="18"/>
            </w:rPr>
            <w:t>“, 12</w:t>
          </w:r>
          <w:r w:rsidR="00EA6222" w:rsidRPr="00394094">
            <w:rPr>
              <w:rFonts w:ascii="Arial" w:hAnsi="Arial" w:cs="Arial"/>
              <w:sz w:val="18"/>
            </w:rPr>
            <w:t>.</w:t>
          </w:r>
          <w:r w:rsidR="004C288A">
            <w:rPr>
              <w:rFonts w:ascii="Arial" w:hAnsi="Arial" w:cs="Arial"/>
              <w:sz w:val="18"/>
            </w:rPr>
            <w:t>01.2015</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BA759C">
            <w:rPr>
              <w:rFonts w:ascii="Arial" w:hAnsi="Arial" w:cs="Arial"/>
              <w:b/>
              <w:noProof/>
              <w:sz w:val="18"/>
            </w:rPr>
            <w:t>1</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BA759C">
            <w:rPr>
              <w:rFonts w:ascii="Arial" w:hAnsi="Arial" w:cs="Arial"/>
              <w:b/>
              <w:noProof/>
              <w:sz w:val="18"/>
            </w:rPr>
            <w:t>2</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113BE9">
                <w:t>Mall GmbH</w:t>
              </w:r>
              <w:r>
                <w:fldChar w:fldCharType="end"/>
              </w:r>
            </w:p>
            <w:p w:rsidR="00EA6222" w:rsidRDefault="00612AD2" w:rsidP="00FE79B3">
              <w:pPr>
                <w:pStyle w:val="06aFuzeileBlock1-3"/>
              </w:pPr>
              <w:fldSimple w:instr=" DOCVARIABLE  Strasse  \* MERGEFORMAT ">
                <w:r w:rsidR="00113BE9">
                  <w:t>Hüfinger Str. 39-45</w:t>
                </w:r>
              </w:fldSimple>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113BE9">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113BE9">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113BE9">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113BE9">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r>
                <w:t>US</w:t>
              </w:r>
              <w:r w:rsidRPr="0070033F">
                <w:t>t-IdNr.: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CCA" w:rsidRDefault="00916CCA" w:rsidP="00EA706D">
      <w:r>
        <w:separator/>
      </w:r>
    </w:p>
  </w:footnote>
  <w:footnote w:type="continuationSeparator" w:id="0">
    <w:p w:rsidR="00916CCA" w:rsidRDefault="00916CCA"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4097"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11A4A"/>
    <w:rsid w:val="00014DCE"/>
    <w:rsid w:val="00021774"/>
    <w:rsid w:val="00022413"/>
    <w:rsid w:val="00025F22"/>
    <w:rsid w:val="0003080B"/>
    <w:rsid w:val="00031138"/>
    <w:rsid w:val="0004273B"/>
    <w:rsid w:val="000455EE"/>
    <w:rsid w:val="000558B4"/>
    <w:rsid w:val="000575E8"/>
    <w:rsid w:val="00057B5C"/>
    <w:rsid w:val="000840D0"/>
    <w:rsid w:val="000850AC"/>
    <w:rsid w:val="00092FB6"/>
    <w:rsid w:val="0009496C"/>
    <w:rsid w:val="00097D06"/>
    <w:rsid w:val="000B2651"/>
    <w:rsid w:val="000C2F96"/>
    <w:rsid w:val="000D12A6"/>
    <w:rsid w:val="000D31F6"/>
    <w:rsid w:val="000D7F84"/>
    <w:rsid w:val="000F1797"/>
    <w:rsid w:val="001078BF"/>
    <w:rsid w:val="00113BE9"/>
    <w:rsid w:val="0012379A"/>
    <w:rsid w:val="001262F7"/>
    <w:rsid w:val="001266AD"/>
    <w:rsid w:val="00135A44"/>
    <w:rsid w:val="001445A7"/>
    <w:rsid w:val="00144FFF"/>
    <w:rsid w:val="00152076"/>
    <w:rsid w:val="0016000A"/>
    <w:rsid w:val="00160822"/>
    <w:rsid w:val="00175EFA"/>
    <w:rsid w:val="0018343C"/>
    <w:rsid w:val="00186252"/>
    <w:rsid w:val="00187E65"/>
    <w:rsid w:val="00193844"/>
    <w:rsid w:val="001A0EE0"/>
    <w:rsid w:val="001A1B04"/>
    <w:rsid w:val="001A549C"/>
    <w:rsid w:val="001B02A2"/>
    <w:rsid w:val="001D356C"/>
    <w:rsid w:val="001D58A7"/>
    <w:rsid w:val="001E15EB"/>
    <w:rsid w:val="001E5706"/>
    <w:rsid w:val="001E6FC8"/>
    <w:rsid w:val="001F5718"/>
    <w:rsid w:val="001F67F6"/>
    <w:rsid w:val="00210877"/>
    <w:rsid w:val="00225EF6"/>
    <w:rsid w:val="00240ED0"/>
    <w:rsid w:val="00242A9A"/>
    <w:rsid w:val="0024346A"/>
    <w:rsid w:val="0025624F"/>
    <w:rsid w:val="00257C1B"/>
    <w:rsid w:val="002620FC"/>
    <w:rsid w:val="00263F0D"/>
    <w:rsid w:val="0027331E"/>
    <w:rsid w:val="00275630"/>
    <w:rsid w:val="00277385"/>
    <w:rsid w:val="002804A5"/>
    <w:rsid w:val="002926D6"/>
    <w:rsid w:val="002A6C57"/>
    <w:rsid w:val="002B073B"/>
    <w:rsid w:val="002B1FE9"/>
    <w:rsid w:val="002B27EC"/>
    <w:rsid w:val="002B46C1"/>
    <w:rsid w:val="002C6621"/>
    <w:rsid w:val="002D34E8"/>
    <w:rsid w:val="002D3A52"/>
    <w:rsid w:val="002D4D8B"/>
    <w:rsid w:val="002D7D0B"/>
    <w:rsid w:val="002E0558"/>
    <w:rsid w:val="002E114A"/>
    <w:rsid w:val="002E1CA4"/>
    <w:rsid w:val="002E3447"/>
    <w:rsid w:val="002F4123"/>
    <w:rsid w:val="00300305"/>
    <w:rsid w:val="00307433"/>
    <w:rsid w:val="00311544"/>
    <w:rsid w:val="003135EC"/>
    <w:rsid w:val="003161A8"/>
    <w:rsid w:val="00322367"/>
    <w:rsid w:val="003259BC"/>
    <w:rsid w:val="00335636"/>
    <w:rsid w:val="00341593"/>
    <w:rsid w:val="003454A7"/>
    <w:rsid w:val="00353A63"/>
    <w:rsid w:val="0035603E"/>
    <w:rsid w:val="003658A5"/>
    <w:rsid w:val="0036700C"/>
    <w:rsid w:val="00392445"/>
    <w:rsid w:val="00394094"/>
    <w:rsid w:val="003943F9"/>
    <w:rsid w:val="00395D97"/>
    <w:rsid w:val="003C3656"/>
    <w:rsid w:val="003D180A"/>
    <w:rsid w:val="003D444B"/>
    <w:rsid w:val="003F66AD"/>
    <w:rsid w:val="00414422"/>
    <w:rsid w:val="00423695"/>
    <w:rsid w:val="0042397E"/>
    <w:rsid w:val="00424AEC"/>
    <w:rsid w:val="00430DEB"/>
    <w:rsid w:val="004413A8"/>
    <w:rsid w:val="004576D9"/>
    <w:rsid w:val="004639D0"/>
    <w:rsid w:val="00463FA6"/>
    <w:rsid w:val="00483CAD"/>
    <w:rsid w:val="004911B4"/>
    <w:rsid w:val="00493F3A"/>
    <w:rsid w:val="00494815"/>
    <w:rsid w:val="004955F3"/>
    <w:rsid w:val="0049611B"/>
    <w:rsid w:val="004A1D46"/>
    <w:rsid w:val="004A74CA"/>
    <w:rsid w:val="004A771A"/>
    <w:rsid w:val="004B449C"/>
    <w:rsid w:val="004B48AA"/>
    <w:rsid w:val="004B5C73"/>
    <w:rsid w:val="004C288A"/>
    <w:rsid w:val="004E109F"/>
    <w:rsid w:val="004E1968"/>
    <w:rsid w:val="004F2BD5"/>
    <w:rsid w:val="00504B79"/>
    <w:rsid w:val="005101DA"/>
    <w:rsid w:val="00512D15"/>
    <w:rsid w:val="00515850"/>
    <w:rsid w:val="00526274"/>
    <w:rsid w:val="00527518"/>
    <w:rsid w:val="0053088E"/>
    <w:rsid w:val="005401E5"/>
    <w:rsid w:val="00561FCF"/>
    <w:rsid w:val="00567F29"/>
    <w:rsid w:val="00574EDC"/>
    <w:rsid w:val="00582D49"/>
    <w:rsid w:val="00583311"/>
    <w:rsid w:val="00593091"/>
    <w:rsid w:val="005976B8"/>
    <w:rsid w:val="005A0ECC"/>
    <w:rsid w:val="005B38C3"/>
    <w:rsid w:val="005B448A"/>
    <w:rsid w:val="005C4DD9"/>
    <w:rsid w:val="005C5624"/>
    <w:rsid w:val="005C7FE5"/>
    <w:rsid w:val="005D4061"/>
    <w:rsid w:val="005D747B"/>
    <w:rsid w:val="005D7C1A"/>
    <w:rsid w:val="005E2651"/>
    <w:rsid w:val="005E27C8"/>
    <w:rsid w:val="005E6C1E"/>
    <w:rsid w:val="005F65B3"/>
    <w:rsid w:val="006020AE"/>
    <w:rsid w:val="00603F75"/>
    <w:rsid w:val="00604215"/>
    <w:rsid w:val="006120EC"/>
    <w:rsid w:val="00612AD2"/>
    <w:rsid w:val="00633548"/>
    <w:rsid w:val="00635BB7"/>
    <w:rsid w:val="00636545"/>
    <w:rsid w:val="00637F7F"/>
    <w:rsid w:val="006528C3"/>
    <w:rsid w:val="006564D2"/>
    <w:rsid w:val="0066120B"/>
    <w:rsid w:val="00686538"/>
    <w:rsid w:val="00687218"/>
    <w:rsid w:val="00692003"/>
    <w:rsid w:val="00693B06"/>
    <w:rsid w:val="006965C5"/>
    <w:rsid w:val="006A329E"/>
    <w:rsid w:val="006C52A0"/>
    <w:rsid w:val="006D3D86"/>
    <w:rsid w:val="006D4554"/>
    <w:rsid w:val="006D64A3"/>
    <w:rsid w:val="006D6A9C"/>
    <w:rsid w:val="006E47B0"/>
    <w:rsid w:val="006E6977"/>
    <w:rsid w:val="0070033F"/>
    <w:rsid w:val="00700C76"/>
    <w:rsid w:val="00710119"/>
    <w:rsid w:val="0071066A"/>
    <w:rsid w:val="00711EBF"/>
    <w:rsid w:val="00754EF0"/>
    <w:rsid w:val="00771FFC"/>
    <w:rsid w:val="007753B7"/>
    <w:rsid w:val="00777A82"/>
    <w:rsid w:val="007869BC"/>
    <w:rsid w:val="007A1763"/>
    <w:rsid w:val="007A1886"/>
    <w:rsid w:val="007A3F84"/>
    <w:rsid w:val="007A5814"/>
    <w:rsid w:val="007A6DFF"/>
    <w:rsid w:val="007B15D6"/>
    <w:rsid w:val="007B2182"/>
    <w:rsid w:val="007B552B"/>
    <w:rsid w:val="007C0178"/>
    <w:rsid w:val="007D27FD"/>
    <w:rsid w:val="007D4339"/>
    <w:rsid w:val="007D4F8F"/>
    <w:rsid w:val="007D52E4"/>
    <w:rsid w:val="007E1F50"/>
    <w:rsid w:val="007E53E1"/>
    <w:rsid w:val="00802724"/>
    <w:rsid w:val="00815A61"/>
    <w:rsid w:val="00820A9E"/>
    <w:rsid w:val="0083361F"/>
    <w:rsid w:val="00842E70"/>
    <w:rsid w:val="00846E3F"/>
    <w:rsid w:val="00847C58"/>
    <w:rsid w:val="00857C69"/>
    <w:rsid w:val="008636CC"/>
    <w:rsid w:val="008709CF"/>
    <w:rsid w:val="008851CD"/>
    <w:rsid w:val="00885F8B"/>
    <w:rsid w:val="00891CAF"/>
    <w:rsid w:val="00893953"/>
    <w:rsid w:val="00893D0A"/>
    <w:rsid w:val="008957FD"/>
    <w:rsid w:val="008A2BA0"/>
    <w:rsid w:val="008A48E4"/>
    <w:rsid w:val="008A7883"/>
    <w:rsid w:val="008B1A04"/>
    <w:rsid w:val="008B237D"/>
    <w:rsid w:val="008B5F98"/>
    <w:rsid w:val="008C38E5"/>
    <w:rsid w:val="008D2575"/>
    <w:rsid w:val="008E1502"/>
    <w:rsid w:val="008F1BD6"/>
    <w:rsid w:val="008F29E9"/>
    <w:rsid w:val="008F7929"/>
    <w:rsid w:val="00916CCA"/>
    <w:rsid w:val="00922E9A"/>
    <w:rsid w:val="00923A48"/>
    <w:rsid w:val="00923B9D"/>
    <w:rsid w:val="00925731"/>
    <w:rsid w:val="009259CF"/>
    <w:rsid w:val="00945B4B"/>
    <w:rsid w:val="00945B97"/>
    <w:rsid w:val="009463F9"/>
    <w:rsid w:val="00950101"/>
    <w:rsid w:val="00950619"/>
    <w:rsid w:val="00952A13"/>
    <w:rsid w:val="009530B3"/>
    <w:rsid w:val="00963FF6"/>
    <w:rsid w:val="00964385"/>
    <w:rsid w:val="00977AB4"/>
    <w:rsid w:val="0098055F"/>
    <w:rsid w:val="00981430"/>
    <w:rsid w:val="00982BB9"/>
    <w:rsid w:val="0098406D"/>
    <w:rsid w:val="00984DB0"/>
    <w:rsid w:val="009B1C03"/>
    <w:rsid w:val="009C76CB"/>
    <w:rsid w:val="009D2085"/>
    <w:rsid w:val="009D7F64"/>
    <w:rsid w:val="009E3473"/>
    <w:rsid w:val="009E49DB"/>
    <w:rsid w:val="009E51C4"/>
    <w:rsid w:val="009E5951"/>
    <w:rsid w:val="009E7F3D"/>
    <w:rsid w:val="009F26B3"/>
    <w:rsid w:val="009F2E2B"/>
    <w:rsid w:val="00A01A93"/>
    <w:rsid w:val="00A061EC"/>
    <w:rsid w:val="00A12E08"/>
    <w:rsid w:val="00A13024"/>
    <w:rsid w:val="00A13D8C"/>
    <w:rsid w:val="00A16A26"/>
    <w:rsid w:val="00A176B9"/>
    <w:rsid w:val="00A22203"/>
    <w:rsid w:val="00A34081"/>
    <w:rsid w:val="00A53986"/>
    <w:rsid w:val="00A54574"/>
    <w:rsid w:val="00A6344F"/>
    <w:rsid w:val="00A63504"/>
    <w:rsid w:val="00A673B8"/>
    <w:rsid w:val="00A7568F"/>
    <w:rsid w:val="00A75E29"/>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B0161A"/>
    <w:rsid w:val="00B01CDC"/>
    <w:rsid w:val="00B04326"/>
    <w:rsid w:val="00B05693"/>
    <w:rsid w:val="00B06B9A"/>
    <w:rsid w:val="00B11E87"/>
    <w:rsid w:val="00B2517F"/>
    <w:rsid w:val="00B30EC1"/>
    <w:rsid w:val="00B53BF3"/>
    <w:rsid w:val="00B571AB"/>
    <w:rsid w:val="00B5797E"/>
    <w:rsid w:val="00B60E79"/>
    <w:rsid w:val="00B65E04"/>
    <w:rsid w:val="00B65FD9"/>
    <w:rsid w:val="00B73D05"/>
    <w:rsid w:val="00B80B85"/>
    <w:rsid w:val="00B80E01"/>
    <w:rsid w:val="00BA4090"/>
    <w:rsid w:val="00BA759C"/>
    <w:rsid w:val="00BB1A18"/>
    <w:rsid w:val="00BD4CAE"/>
    <w:rsid w:val="00BE3368"/>
    <w:rsid w:val="00BF085C"/>
    <w:rsid w:val="00BF55CB"/>
    <w:rsid w:val="00C03E82"/>
    <w:rsid w:val="00C04353"/>
    <w:rsid w:val="00C10CB8"/>
    <w:rsid w:val="00C14D70"/>
    <w:rsid w:val="00C177D2"/>
    <w:rsid w:val="00C20ED5"/>
    <w:rsid w:val="00C26679"/>
    <w:rsid w:val="00C27450"/>
    <w:rsid w:val="00C32712"/>
    <w:rsid w:val="00C34716"/>
    <w:rsid w:val="00C40F7D"/>
    <w:rsid w:val="00C45D86"/>
    <w:rsid w:val="00C5565E"/>
    <w:rsid w:val="00C55837"/>
    <w:rsid w:val="00C5587A"/>
    <w:rsid w:val="00C57914"/>
    <w:rsid w:val="00C62EA8"/>
    <w:rsid w:val="00C708F0"/>
    <w:rsid w:val="00C81898"/>
    <w:rsid w:val="00C82D17"/>
    <w:rsid w:val="00C91339"/>
    <w:rsid w:val="00C944B1"/>
    <w:rsid w:val="00C9635A"/>
    <w:rsid w:val="00CA1667"/>
    <w:rsid w:val="00CA48A7"/>
    <w:rsid w:val="00CA5B89"/>
    <w:rsid w:val="00CA6A4E"/>
    <w:rsid w:val="00CB2251"/>
    <w:rsid w:val="00CB253F"/>
    <w:rsid w:val="00CB338E"/>
    <w:rsid w:val="00CB5227"/>
    <w:rsid w:val="00CE7BB9"/>
    <w:rsid w:val="00CF3C25"/>
    <w:rsid w:val="00CF413C"/>
    <w:rsid w:val="00D31099"/>
    <w:rsid w:val="00D41012"/>
    <w:rsid w:val="00D53400"/>
    <w:rsid w:val="00D67237"/>
    <w:rsid w:val="00D80568"/>
    <w:rsid w:val="00D81D73"/>
    <w:rsid w:val="00D8753D"/>
    <w:rsid w:val="00D9204B"/>
    <w:rsid w:val="00D92E1D"/>
    <w:rsid w:val="00D93147"/>
    <w:rsid w:val="00D93783"/>
    <w:rsid w:val="00D939DF"/>
    <w:rsid w:val="00D9655B"/>
    <w:rsid w:val="00DA1FA6"/>
    <w:rsid w:val="00DA3A32"/>
    <w:rsid w:val="00DB5CD3"/>
    <w:rsid w:val="00DE136C"/>
    <w:rsid w:val="00DF3028"/>
    <w:rsid w:val="00DF3F87"/>
    <w:rsid w:val="00DF40A8"/>
    <w:rsid w:val="00DF492C"/>
    <w:rsid w:val="00DF78DB"/>
    <w:rsid w:val="00E00CDE"/>
    <w:rsid w:val="00E00F2B"/>
    <w:rsid w:val="00E04A6E"/>
    <w:rsid w:val="00E0755D"/>
    <w:rsid w:val="00E148E3"/>
    <w:rsid w:val="00E25103"/>
    <w:rsid w:val="00E25658"/>
    <w:rsid w:val="00E35CB4"/>
    <w:rsid w:val="00E51D9C"/>
    <w:rsid w:val="00E543D2"/>
    <w:rsid w:val="00E569DD"/>
    <w:rsid w:val="00E611ED"/>
    <w:rsid w:val="00E64E3E"/>
    <w:rsid w:val="00E6686D"/>
    <w:rsid w:val="00E83F90"/>
    <w:rsid w:val="00E918BF"/>
    <w:rsid w:val="00EA4E27"/>
    <w:rsid w:val="00EA6222"/>
    <w:rsid w:val="00EA706D"/>
    <w:rsid w:val="00EB149E"/>
    <w:rsid w:val="00EB5BB2"/>
    <w:rsid w:val="00EC244D"/>
    <w:rsid w:val="00EC612B"/>
    <w:rsid w:val="00ED3781"/>
    <w:rsid w:val="00EE5EF5"/>
    <w:rsid w:val="00EF45DC"/>
    <w:rsid w:val="00EF6B6D"/>
    <w:rsid w:val="00EF6D05"/>
    <w:rsid w:val="00F11340"/>
    <w:rsid w:val="00F12764"/>
    <w:rsid w:val="00F21153"/>
    <w:rsid w:val="00F215A9"/>
    <w:rsid w:val="00F231D9"/>
    <w:rsid w:val="00F262B3"/>
    <w:rsid w:val="00F262F2"/>
    <w:rsid w:val="00F50ABC"/>
    <w:rsid w:val="00F55C71"/>
    <w:rsid w:val="00F67590"/>
    <w:rsid w:val="00F727C5"/>
    <w:rsid w:val="00F766D7"/>
    <w:rsid w:val="00FB013C"/>
    <w:rsid w:val="00FB06D5"/>
    <w:rsid w:val="00FB3862"/>
    <w:rsid w:val="00FB4ECE"/>
    <w:rsid w:val="00FC1DFE"/>
    <w:rsid w:val="00FD28EF"/>
    <w:rsid w:val="00FD70E7"/>
    <w:rsid w:val="00FE79B3"/>
    <w:rsid w:val="00FF1385"/>
    <w:rsid w:val="00FF63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v:fill color="white" on="f"/>
      <v:stroke weight=".1pt"/>
      <v:textbox inset="0,0,0,0"/>
    </o:shapedefaults>
    <o:shapelayout v:ext="edit">
      <o:idmap v:ext="edit" data="1"/>
    </o:shapelayout>
  </w:shapeDefaults>
  <w:decimalSymbol w:val=","/>
  <w:listSeparator w:val=";"/>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l.info"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mall.info/aktuelle-pressemitteilung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all.info/unternehmen/veranstaltungen/fachtagungen-und-seminare"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
      <w:docPartPr>
        <w:name w:val="E4C1BF40962B44ED9485395F82313C10"/>
        <w:category>
          <w:name w:val="Allgemein"/>
          <w:gallery w:val="placeholder"/>
        </w:category>
        <w:types>
          <w:type w:val="bbPlcHdr"/>
        </w:types>
        <w:behaviors>
          <w:behavior w:val="content"/>
        </w:behaviors>
        <w:guid w:val="{D28BDC0A-CEC5-4189-B12E-FBB5F01C46BA}"/>
      </w:docPartPr>
      <w:docPartBody>
        <w:p w:rsidR="00717349" w:rsidRDefault="00717349" w:rsidP="00717349">
          <w:pPr>
            <w:pStyle w:val="E4C1BF40962B44ED9485395F82313C10"/>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56D0B"/>
    <w:rsid w:val="000919AB"/>
    <w:rsid w:val="000F587D"/>
    <w:rsid w:val="001623D4"/>
    <w:rsid w:val="002E6D4D"/>
    <w:rsid w:val="00360879"/>
    <w:rsid w:val="003674F5"/>
    <w:rsid w:val="00475115"/>
    <w:rsid w:val="004B4E3E"/>
    <w:rsid w:val="004F3821"/>
    <w:rsid w:val="00526795"/>
    <w:rsid w:val="00696B09"/>
    <w:rsid w:val="00717349"/>
    <w:rsid w:val="007A63CC"/>
    <w:rsid w:val="007C7283"/>
    <w:rsid w:val="009279DB"/>
    <w:rsid w:val="009F3DE8"/>
    <w:rsid w:val="00AD1623"/>
    <w:rsid w:val="00BB2ACE"/>
    <w:rsid w:val="00CB2FFA"/>
    <w:rsid w:val="00D64150"/>
    <w:rsid w:val="00DC5E47"/>
    <w:rsid w:val="00E52F38"/>
    <w:rsid w:val="00F1105E"/>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17349"/>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DA7E01-8994-467C-A5F2-E8FA2451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2</Pages>
  <Words>406</Words>
  <Characters>2565</Characters>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Mall GmbH</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Scheib, Christine</dc:creator>
  <cp:lastPrinted>2014-12-19T11:04:00Z</cp:lastPrinted>
  <dcterms:created xsi:type="dcterms:W3CDTF">2019-07-01T14:54:00Z</dcterms:created>
  <dcterms:modified xsi:type="dcterms:W3CDTF">2019-07-01T14:54:00Z</dcterms:modified>
</cp:coreProperties>
</file>