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6A6F3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6A6F37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6A6F37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6A6F37" w:rsidP="003C289C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3-04-17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C289C">
                      <w:rPr>
                        <w:rFonts w:ascii="Arial" w:hAnsi="Arial" w:cs="Arial"/>
                      </w:rPr>
                      <w:t>17</w:t>
                    </w:r>
                    <w:r w:rsidR="00D373ED">
                      <w:rPr>
                        <w:rFonts w:ascii="Arial" w:hAnsi="Arial" w:cs="Arial"/>
                      </w:rPr>
                      <w:t xml:space="preserve">. </w:t>
                    </w:r>
                    <w:r w:rsidR="003C289C">
                      <w:rPr>
                        <w:rFonts w:ascii="Arial" w:hAnsi="Arial" w:cs="Arial"/>
                      </w:rPr>
                      <w:t>April</w:t>
                    </w:r>
                    <w:r w:rsidR="00D15345">
                      <w:rPr>
                        <w:rFonts w:ascii="Arial" w:hAnsi="Arial" w:cs="Arial"/>
                      </w:rPr>
                      <w:t xml:space="preserve"> 2023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6A6F37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Attraktiver S</w:t>
                </w:r>
                <w:r w:rsidR="002C4C66">
                  <w:rPr>
                    <w:rFonts w:cs="Arial"/>
                    <w:szCs w:val="22"/>
                    <w:lang w:val="de-DE"/>
                  </w:rPr>
                  <w:t>onde</w:t>
                </w:r>
                <w:r>
                  <w:rPr>
                    <w:rFonts w:cs="Arial"/>
                    <w:szCs w:val="22"/>
                    <w:lang w:val="de-DE"/>
                  </w:rPr>
                  <w:t>rrabatt beim Kauf</w:t>
                </w:r>
                <w:r w:rsidR="002C4C66">
                  <w:rPr>
                    <w:rFonts w:cs="Arial"/>
                    <w:szCs w:val="22"/>
                    <w:lang w:val="de-DE"/>
                  </w:rPr>
                  <w:t xml:space="preserve"> über</w:t>
                </w:r>
                <w:r w:rsidR="00B20926">
                  <w:rPr>
                    <w:rFonts w:cs="Arial"/>
                    <w:szCs w:val="22"/>
                    <w:lang w:val="de-DE"/>
                  </w:rPr>
                  <w:t xml:space="preserve"> den Webs</w:t>
                </w:r>
                <w:r w:rsidR="002C4C66">
                  <w:rPr>
                    <w:rFonts w:cs="Arial"/>
                    <w:szCs w:val="22"/>
                    <w:lang w:val="de-DE"/>
                  </w:rPr>
                  <w:t>hop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B20926" w:rsidP="002C4C6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Mall-</w:t>
                </w:r>
                <w:r w:rsidR="002C4C66">
                  <w:rPr>
                    <w:rFonts w:cs="Arial"/>
                    <w:b/>
                    <w:szCs w:val="22"/>
                    <w:lang w:val="de-DE"/>
                  </w:rPr>
                  <w:t>Zisternen online kaufen – und kräftig sparen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6C4169" w:rsidRDefault="002C4C66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Beim Kauf einer Zisterne </w:t>
            </w:r>
            <w:r w:rsidR="006C4169">
              <w:rPr>
                <w:rFonts w:cs="Arial"/>
                <w:szCs w:val="22"/>
                <w:lang w:val="de-DE"/>
              </w:rPr>
              <w:t xml:space="preserve">oder eines Zubehörteils für die Regenwassernutzung </w:t>
            </w:r>
            <w:r>
              <w:rPr>
                <w:rFonts w:cs="Arial"/>
                <w:szCs w:val="22"/>
                <w:lang w:val="de-DE"/>
              </w:rPr>
              <w:t xml:space="preserve">über den Mall-Online-Shop unter </w:t>
            </w:r>
            <w:hyperlink r:id="rId10" w:history="1">
              <w:r w:rsidRPr="002C4C66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www.mall-zisterne.de</w:t>
              </w:r>
            </w:hyperlink>
            <w:r>
              <w:rPr>
                <w:rFonts w:cs="Arial"/>
                <w:szCs w:val="22"/>
                <w:lang w:val="de-DE"/>
              </w:rPr>
              <w:t xml:space="preserve"> </w:t>
            </w:r>
            <w:r w:rsidR="006C4169">
              <w:rPr>
                <w:rFonts w:cs="Arial"/>
                <w:szCs w:val="22"/>
                <w:lang w:val="de-DE"/>
              </w:rPr>
              <w:t xml:space="preserve">erhalten Kunden </w:t>
            </w:r>
            <w:r w:rsidR="00C17AA0">
              <w:rPr>
                <w:rFonts w:cs="Arial"/>
                <w:szCs w:val="22"/>
                <w:lang w:val="de-DE"/>
              </w:rPr>
              <w:t>attraktive Sonderkonditionen</w:t>
            </w:r>
            <w:r w:rsidR="006C4169">
              <w:rPr>
                <w:rFonts w:cs="Arial"/>
                <w:szCs w:val="22"/>
                <w:lang w:val="de-DE"/>
              </w:rPr>
              <w:t>.</w:t>
            </w:r>
          </w:p>
          <w:p w:rsidR="006C4169" w:rsidRDefault="006C416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Über den in der Endkundenwebsite integrierten Webshop </w:t>
            </w:r>
            <w:r w:rsidR="0043321B">
              <w:rPr>
                <w:rFonts w:cs="Arial"/>
                <w:szCs w:val="22"/>
                <w:lang w:val="de-DE"/>
              </w:rPr>
              <w:t>bietet Mall alle Produkte für Privatkunden aus dem Bereich Regenwassernutzung auch zum Online-Kauf an. Zisternen und Zubehör können dort einfach und schnell bestellt werden; die Abrechnung</w:t>
            </w:r>
            <w:r w:rsidR="00B20926">
              <w:rPr>
                <w:rFonts w:cs="Arial"/>
                <w:szCs w:val="22"/>
                <w:lang w:val="de-DE"/>
              </w:rPr>
              <w:t xml:space="preserve"> erfolgt </w:t>
            </w:r>
            <w:r w:rsidR="0043321B">
              <w:rPr>
                <w:rFonts w:cs="Arial"/>
                <w:szCs w:val="22"/>
                <w:lang w:val="de-DE"/>
              </w:rPr>
              <w:t xml:space="preserve">über </w:t>
            </w:r>
            <w:r w:rsidR="00C17AA0">
              <w:rPr>
                <w:rFonts w:cs="Arial"/>
                <w:szCs w:val="22"/>
                <w:lang w:val="de-DE"/>
              </w:rPr>
              <w:t xml:space="preserve">den regionalen </w:t>
            </w:r>
            <w:r w:rsidR="0043321B">
              <w:rPr>
                <w:rFonts w:cs="Arial"/>
                <w:szCs w:val="22"/>
                <w:lang w:val="de-DE"/>
              </w:rPr>
              <w:t>Baustoff-Fachh</w:t>
            </w:r>
            <w:r w:rsidR="00C17AA0">
              <w:rPr>
                <w:rFonts w:cs="Arial"/>
                <w:szCs w:val="22"/>
                <w:lang w:val="de-DE"/>
              </w:rPr>
              <w:t>andel</w:t>
            </w:r>
            <w:r w:rsidR="0043321B">
              <w:rPr>
                <w:rFonts w:cs="Arial"/>
                <w:szCs w:val="22"/>
                <w:lang w:val="de-DE"/>
              </w:rPr>
              <w:t xml:space="preserve">. </w:t>
            </w:r>
            <w:r w:rsidR="00614454">
              <w:rPr>
                <w:rFonts w:cs="Arial"/>
                <w:szCs w:val="22"/>
                <w:lang w:val="de-DE"/>
              </w:rPr>
              <w:t xml:space="preserve">Mit dem ebenfalls integrierten Bemessungsprogramm lässt sich das erforderliche Zisternenvolumen anhand einiger Daten wie Dachfläche, Haushalts- und Gartengröße schnell berechnen. </w:t>
            </w:r>
            <w:r w:rsidR="0043321B">
              <w:rPr>
                <w:rFonts w:cs="Arial"/>
                <w:szCs w:val="22"/>
                <w:lang w:val="de-DE"/>
              </w:rPr>
              <w:t>Die werkseitig vorausger</w:t>
            </w:r>
            <w:r w:rsidR="00C17AA0">
              <w:rPr>
                <w:rFonts w:cs="Arial"/>
                <w:szCs w:val="22"/>
                <w:lang w:val="de-DE"/>
              </w:rPr>
              <w:t>üsteten Betonzisternen</w:t>
            </w:r>
            <w:r w:rsidR="0043321B">
              <w:rPr>
                <w:rFonts w:cs="Arial"/>
                <w:szCs w:val="22"/>
                <w:lang w:val="de-DE"/>
              </w:rPr>
              <w:t xml:space="preserve"> werden bundesweit frei Haus und inkl.</w:t>
            </w:r>
            <w:r w:rsidR="00AC3E88">
              <w:rPr>
                <w:rFonts w:cs="Arial"/>
                <w:szCs w:val="22"/>
                <w:lang w:val="de-DE"/>
              </w:rPr>
              <w:t xml:space="preserve"> Versetzen </w:t>
            </w:r>
            <w:r w:rsidR="0043321B">
              <w:rPr>
                <w:rFonts w:cs="Arial"/>
                <w:szCs w:val="22"/>
                <w:lang w:val="de-DE"/>
              </w:rPr>
              <w:t xml:space="preserve">geliefert. </w:t>
            </w:r>
            <w:r w:rsidR="00AC3E88">
              <w:rPr>
                <w:rFonts w:cs="Arial"/>
                <w:szCs w:val="22"/>
                <w:lang w:val="de-DE"/>
              </w:rPr>
              <w:t xml:space="preserve">Sechs </w:t>
            </w:r>
            <w:proofErr w:type="spellStart"/>
            <w:r w:rsidR="00AC3E88">
              <w:rPr>
                <w:rFonts w:cs="Arial"/>
                <w:szCs w:val="22"/>
                <w:lang w:val="de-DE"/>
              </w:rPr>
              <w:t>Mall</w:t>
            </w:r>
            <w:proofErr w:type="spellEnd"/>
            <w:r w:rsidR="00AC3E88">
              <w:rPr>
                <w:rFonts w:cs="Arial"/>
                <w:szCs w:val="22"/>
                <w:lang w:val="de-DE"/>
              </w:rPr>
              <w:t xml:space="preserve">-Produktionsstandorte in ganz Deutschland garantieren dabei kurze und schnelle Lieferwege. </w:t>
            </w:r>
            <w:r w:rsidR="00C17AA0">
              <w:rPr>
                <w:rFonts w:cs="Arial"/>
                <w:szCs w:val="22"/>
                <w:lang w:val="de-DE"/>
              </w:rPr>
              <w:t>Stahlbeton hat sich durch seine Stabilität als idealer We</w:t>
            </w:r>
            <w:r w:rsidR="006A6F37">
              <w:rPr>
                <w:rFonts w:cs="Arial"/>
                <w:szCs w:val="22"/>
                <w:lang w:val="de-DE"/>
              </w:rPr>
              <w:t>rkstoff für den Tiefbau bewährt.</w:t>
            </w:r>
            <w:r w:rsidR="00C17AA0">
              <w:rPr>
                <w:rFonts w:cs="Arial"/>
                <w:szCs w:val="22"/>
                <w:lang w:val="de-DE"/>
              </w:rPr>
              <w:t xml:space="preserve"> Die Zisternen lassen </w:t>
            </w:r>
            <w:r w:rsidR="00AC3E88">
              <w:rPr>
                <w:rFonts w:cs="Arial"/>
                <w:szCs w:val="22"/>
                <w:lang w:val="de-DE"/>
              </w:rPr>
              <w:t xml:space="preserve">sich </w:t>
            </w:r>
            <w:r w:rsidR="00C17AA0">
              <w:rPr>
                <w:rFonts w:cs="Arial"/>
                <w:szCs w:val="22"/>
                <w:lang w:val="de-DE"/>
              </w:rPr>
              <w:t xml:space="preserve">schnell und unkompliziert direkt vom Lieferfahrzeug versetzen. Anschließend kann die Verdichtung mit schwerem Gerät und dem gelagerten Aushub aus der Baugrube erfolgen. </w:t>
            </w:r>
          </w:p>
          <w:p w:rsidR="001147A3" w:rsidRDefault="001147A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3321B" w:rsidRDefault="00C5166E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 </w:t>
            </w:r>
            <w:r w:rsidR="006A6F37">
              <w:rPr>
                <w:rFonts w:cs="Arial"/>
                <w:szCs w:val="22"/>
                <w:lang w:val="de-DE"/>
              </w:rPr>
              <w:t>1.236</w:t>
            </w:r>
            <w:bookmarkStart w:id="0" w:name="_GoBack"/>
            <w:bookmarkEnd w:id="0"/>
            <w:r w:rsidR="00B20926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AC3E88" w:rsidRDefault="00AC3E88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3321B" w:rsidRDefault="0043321B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3321B" w:rsidRDefault="0043321B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6A6F3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Attraktiver </w:t>
                </w:r>
                <w:r w:rsidR="007C5C44">
                  <w:rPr>
                    <w:rFonts w:cs="Arial"/>
                    <w:szCs w:val="22"/>
                    <w:lang w:val="de-DE"/>
                  </w:rPr>
                  <w:t>Sonder</w:t>
                </w:r>
                <w:r>
                  <w:rPr>
                    <w:rFonts w:cs="Arial"/>
                    <w:szCs w:val="22"/>
                    <w:lang w:val="de-DE"/>
                  </w:rPr>
                  <w:t xml:space="preserve">rabatt beim Kauf </w:t>
                </w:r>
                <w:r w:rsidR="007C5C44">
                  <w:rPr>
                    <w:rFonts w:cs="Arial"/>
                    <w:szCs w:val="22"/>
                    <w:lang w:val="de-DE"/>
                  </w:rPr>
                  <w:t>über den Webshop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373ED" w:rsidRPr="000E762C" w:rsidRDefault="007C5C44" w:rsidP="000E762C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Mall-Zisternen online kaufen – und kräftig sparen</w:t>
                </w:r>
              </w:p>
            </w:sdtContent>
          </w:sdt>
          <w:p w:rsidR="00693B06" w:rsidRPr="007C5118" w:rsidRDefault="00EF7D18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E7211D4" wp14:editId="1A91040E">
                  <wp:extent cx="3724275" cy="2793206"/>
                  <wp:effectExtent l="0" t="0" r="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1333" cy="280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</w:t>
            </w:r>
            <w:r w:rsidR="009E4243">
              <w:rPr>
                <w:rFonts w:cs="Arial"/>
                <w:szCs w:val="22"/>
                <w:lang w:val="de-DE"/>
              </w:rPr>
              <w:t>:</w:t>
            </w:r>
            <w:r w:rsidR="006C4DDE">
              <w:rPr>
                <w:rFonts w:cs="Arial"/>
                <w:szCs w:val="22"/>
                <w:lang w:val="de-DE"/>
              </w:rPr>
              <w:t xml:space="preserve"> </w:t>
            </w:r>
            <w:r w:rsidR="00423D34">
              <w:rPr>
                <w:rFonts w:cs="Arial"/>
                <w:szCs w:val="22"/>
                <w:lang w:val="de-DE"/>
              </w:rPr>
              <w:t xml:space="preserve">Eine Zisterne online kaufen, das geht ganz einfach über den Webshop unter </w:t>
            </w:r>
            <w:hyperlink r:id="rId12" w:history="1">
              <w:r w:rsidR="00423D34" w:rsidRPr="00423D34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www.mall-zisterne.de</w:t>
              </w:r>
            </w:hyperlink>
            <w:r w:rsidR="00C84F9F">
              <w:rPr>
                <w:rFonts w:cs="Arial"/>
                <w:szCs w:val="22"/>
                <w:lang w:val="de-DE"/>
              </w:rPr>
              <w:t>.</w:t>
            </w:r>
            <w:r w:rsidR="00C62E6E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43321B" w:rsidRDefault="0043321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6A6F3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3" w:history="1">
              <w:r w:rsidR="009D29A8" w:rsidRPr="009D29A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852E41" w:rsidRDefault="002C6621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4" w:history="1">
              <w:r w:rsidR="009D29A8" w:rsidRPr="009D29A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43321B" w:rsidRDefault="0043321B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43321B" w:rsidRDefault="0043321B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D15345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D15345">
              <w:rPr>
                <w:rFonts w:cs="Arial"/>
                <w:szCs w:val="22"/>
                <w:lang w:val="de-DE"/>
              </w:rPr>
              <w:t>2022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D15345">
              <w:rPr>
                <w:rFonts w:cs="Arial"/>
                <w:szCs w:val="22"/>
                <w:lang w:val="de-DE"/>
              </w:rPr>
              <w:t>Umsatz von 106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  <w:tr w:rsidR="00DC7EC6" w:rsidRPr="002C6621" w:rsidTr="005B64A2">
        <w:tc>
          <w:tcPr>
            <w:tcW w:w="426" w:type="dxa"/>
          </w:tcPr>
          <w:p w:rsidR="00DC7EC6" w:rsidRPr="002C6621" w:rsidRDefault="00DC7EC6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DC7EC6" w:rsidRPr="00394094" w:rsidRDefault="00DC7EC6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</w:tc>
      </w:tr>
    </w:tbl>
    <w:p w:rsidR="002C6621" w:rsidRDefault="002C6621" w:rsidP="002C6621"/>
    <w:sectPr w:rsidR="002C6621" w:rsidSect="002C662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08196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C5C44">
            <w:rPr>
              <w:rFonts w:ascii="Arial" w:hAnsi="Arial" w:cs="Arial"/>
              <w:sz w:val="18"/>
            </w:rPr>
            <w:t>Mall-Zisternen online kaufen – und kräftig sparen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F14BCC">
            <w:rPr>
              <w:rFonts w:ascii="Arial" w:hAnsi="Arial" w:cs="Arial"/>
              <w:sz w:val="18"/>
            </w:rPr>
            <w:t>17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F14BCC">
            <w:rPr>
              <w:rFonts w:ascii="Arial" w:hAnsi="Arial" w:cs="Arial"/>
              <w:sz w:val="18"/>
            </w:rPr>
            <w:t>04</w:t>
          </w:r>
          <w:r w:rsidR="00D15345">
            <w:rPr>
              <w:rFonts w:ascii="Arial" w:hAnsi="Arial" w:cs="Arial"/>
              <w:sz w:val="18"/>
            </w:rPr>
            <w:t>.2023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6A6F37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6A6F37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C2817">
                <w:t>Mall GmbH</w:t>
              </w:r>
              <w:r>
                <w:fldChar w:fldCharType="end"/>
              </w:r>
            </w:p>
            <w:p w:rsidR="00EA6222" w:rsidRDefault="007C1D98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8C2817">
                <w:t>Hüfinger</w:t>
              </w:r>
              <w:proofErr w:type="spellEnd"/>
              <w:r w:rsidR="008C2817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C2817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C2817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C2817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C2817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11059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1960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69A0"/>
    <w:rsid w:val="000E762C"/>
    <w:rsid w:val="000E7D94"/>
    <w:rsid w:val="000F1797"/>
    <w:rsid w:val="001147A3"/>
    <w:rsid w:val="0012379A"/>
    <w:rsid w:val="001256DF"/>
    <w:rsid w:val="001262F7"/>
    <w:rsid w:val="001266AD"/>
    <w:rsid w:val="00126BE8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24E1"/>
    <w:rsid w:val="00193844"/>
    <w:rsid w:val="0019390A"/>
    <w:rsid w:val="0019757A"/>
    <w:rsid w:val="001A0EE0"/>
    <w:rsid w:val="001A1209"/>
    <w:rsid w:val="001A1B04"/>
    <w:rsid w:val="001A4F3F"/>
    <w:rsid w:val="001B02A2"/>
    <w:rsid w:val="001B0A22"/>
    <w:rsid w:val="001C6F11"/>
    <w:rsid w:val="001D356C"/>
    <w:rsid w:val="001D58A7"/>
    <w:rsid w:val="001E15EB"/>
    <w:rsid w:val="001E5706"/>
    <w:rsid w:val="001E6FC8"/>
    <w:rsid w:val="001F38C4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B6C85"/>
    <w:rsid w:val="002C4C66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E48F4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2FF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4990"/>
    <w:rsid w:val="003954B2"/>
    <w:rsid w:val="00395D97"/>
    <w:rsid w:val="003970F9"/>
    <w:rsid w:val="003A18A3"/>
    <w:rsid w:val="003B2DC9"/>
    <w:rsid w:val="003C1826"/>
    <w:rsid w:val="003C289C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3D34"/>
    <w:rsid w:val="00423DCB"/>
    <w:rsid w:val="00424AEC"/>
    <w:rsid w:val="00425DF6"/>
    <w:rsid w:val="00427584"/>
    <w:rsid w:val="00430DEB"/>
    <w:rsid w:val="0043321B"/>
    <w:rsid w:val="00436D4A"/>
    <w:rsid w:val="004413A8"/>
    <w:rsid w:val="00442F9A"/>
    <w:rsid w:val="004566AC"/>
    <w:rsid w:val="004576D9"/>
    <w:rsid w:val="00460885"/>
    <w:rsid w:val="00460BEC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5AE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14454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194C"/>
    <w:rsid w:val="006A1A9A"/>
    <w:rsid w:val="006A29C4"/>
    <w:rsid w:val="006A329E"/>
    <w:rsid w:val="006A6F37"/>
    <w:rsid w:val="006B04C4"/>
    <w:rsid w:val="006B38DF"/>
    <w:rsid w:val="006C4169"/>
    <w:rsid w:val="006C4DDE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1FB2"/>
    <w:rsid w:val="007A25CC"/>
    <w:rsid w:val="007A27E5"/>
    <w:rsid w:val="007A3F84"/>
    <w:rsid w:val="007A4692"/>
    <w:rsid w:val="007A5814"/>
    <w:rsid w:val="007A6DFF"/>
    <w:rsid w:val="007B15D6"/>
    <w:rsid w:val="007B1F77"/>
    <w:rsid w:val="007B2182"/>
    <w:rsid w:val="007B51C7"/>
    <w:rsid w:val="007B552B"/>
    <w:rsid w:val="007B7F15"/>
    <w:rsid w:val="007C0178"/>
    <w:rsid w:val="007C0735"/>
    <w:rsid w:val="007C1D98"/>
    <w:rsid w:val="007C5118"/>
    <w:rsid w:val="007C5961"/>
    <w:rsid w:val="007C5C44"/>
    <w:rsid w:val="007D27FD"/>
    <w:rsid w:val="007D4339"/>
    <w:rsid w:val="007D4F8F"/>
    <w:rsid w:val="007D52E4"/>
    <w:rsid w:val="007D7B97"/>
    <w:rsid w:val="007E53E1"/>
    <w:rsid w:val="007E57D7"/>
    <w:rsid w:val="008005E4"/>
    <w:rsid w:val="00802724"/>
    <w:rsid w:val="00804E79"/>
    <w:rsid w:val="008130E9"/>
    <w:rsid w:val="00815A61"/>
    <w:rsid w:val="00816B46"/>
    <w:rsid w:val="00816C0B"/>
    <w:rsid w:val="00820A9E"/>
    <w:rsid w:val="008223ED"/>
    <w:rsid w:val="00826E25"/>
    <w:rsid w:val="0083361F"/>
    <w:rsid w:val="00842E70"/>
    <w:rsid w:val="00846E3F"/>
    <w:rsid w:val="00847C58"/>
    <w:rsid w:val="00852E41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2817"/>
    <w:rsid w:val="008C38E5"/>
    <w:rsid w:val="008D2575"/>
    <w:rsid w:val="008D5A1E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90204"/>
    <w:rsid w:val="009A5385"/>
    <w:rsid w:val="009B1C03"/>
    <w:rsid w:val="009C675D"/>
    <w:rsid w:val="009C76CB"/>
    <w:rsid w:val="009C7E98"/>
    <w:rsid w:val="009D2085"/>
    <w:rsid w:val="009D29A8"/>
    <w:rsid w:val="009E3473"/>
    <w:rsid w:val="009E424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58A6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3E88"/>
    <w:rsid w:val="00AC6351"/>
    <w:rsid w:val="00AC7647"/>
    <w:rsid w:val="00AD12A7"/>
    <w:rsid w:val="00AD6719"/>
    <w:rsid w:val="00AD7878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0926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2535"/>
    <w:rsid w:val="00B93804"/>
    <w:rsid w:val="00B94726"/>
    <w:rsid w:val="00BA2F5F"/>
    <w:rsid w:val="00BA4090"/>
    <w:rsid w:val="00BB10FD"/>
    <w:rsid w:val="00BB1A18"/>
    <w:rsid w:val="00BB5F24"/>
    <w:rsid w:val="00BD4598"/>
    <w:rsid w:val="00BD4CAE"/>
    <w:rsid w:val="00BE204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17AA0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6E"/>
    <w:rsid w:val="00C62EA8"/>
    <w:rsid w:val="00C6425A"/>
    <w:rsid w:val="00C708F0"/>
    <w:rsid w:val="00C71E84"/>
    <w:rsid w:val="00C81898"/>
    <w:rsid w:val="00C84F9F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15345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505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7EC6"/>
    <w:rsid w:val="00DD34A1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BFE"/>
    <w:rsid w:val="00E51D9C"/>
    <w:rsid w:val="00E543D2"/>
    <w:rsid w:val="00E56583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F45DC"/>
    <w:rsid w:val="00EF6B6D"/>
    <w:rsid w:val="00EF6D05"/>
    <w:rsid w:val="00EF7D18"/>
    <w:rsid w:val="00F11043"/>
    <w:rsid w:val="00F11139"/>
    <w:rsid w:val="00F11340"/>
    <w:rsid w:val="00F12764"/>
    <w:rsid w:val="00F14BCC"/>
    <w:rsid w:val="00F21153"/>
    <w:rsid w:val="00F215A9"/>
    <w:rsid w:val="00F231D9"/>
    <w:rsid w:val="00F262B3"/>
    <w:rsid w:val="00F262F2"/>
    <w:rsid w:val="00F46384"/>
    <w:rsid w:val="00F50ABC"/>
    <w:rsid w:val="00F52D6B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6DFA1866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/aktuelle-pressemitteilungen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all-zisterne.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all-zisterne.d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35C7C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A6353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5C7C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029F285FA0AE472A9FD969DD22A34AB0">
    <w:name w:val="029F285FA0AE472A9FD969DD22A34AB0"/>
    <w:rsid w:val="00135C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654C60-E0C8-4784-B7F5-C2C8CA6D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371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10</cp:revision>
  <cp:lastPrinted>2023-04-06T13:44:00Z</cp:lastPrinted>
  <dcterms:created xsi:type="dcterms:W3CDTF">2023-04-04T12:38:00Z</dcterms:created>
  <dcterms:modified xsi:type="dcterms:W3CDTF">2023-04-11T10:25:00Z</dcterms:modified>
</cp:coreProperties>
</file>